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97C8C" w14:textId="77777777" w:rsidR="007E6E97" w:rsidRDefault="007E6E97" w:rsidP="007E6E97">
      <w:pPr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14:paraId="707BEF4F" w14:textId="77777777" w:rsidR="007E6E97" w:rsidRDefault="007E6E97" w:rsidP="007E6E97">
      <w:pPr>
        <w:spacing w:line="360" w:lineRule="auto"/>
        <w:ind w:left="2124" w:firstLine="708"/>
        <w:rPr>
          <w:b/>
          <w:snapToGrid w:val="0"/>
          <w:sz w:val="24"/>
          <w:szCs w:val="24"/>
        </w:rPr>
      </w:pPr>
    </w:p>
    <w:p w14:paraId="5D988BA1" w14:textId="77777777" w:rsidR="007E6E97" w:rsidRDefault="007E6E97" w:rsidP="007E6E9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ТКБ </w:t>
      </w:r>
      <w:proofErr w:type="spellStart"/>
      <w:r>
        <w:rPr>
          <w:sz w:val="24"/>
          <w:szCs w:val="24"/>
        </w:rPr>
        <w:t>Инвестмент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Партнерс</w:t>
      </w:r>
      <w:proofErr w:type="spellEnd"/>
      <w:r>
        <w:rPr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403188EA" w14:textId="77777777" w:rsidR="007E6E97" w:rsidRDefault="007E6E97" w:rsidP="007E6E9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ОПИФ рыночных финансовых инструментов «ТКБ </w:t>
      </w:r>
      <w:proofErr w:type="spellStart"/>
      <w:r>
        <w:rPr>
          <w:sz w:val="24"/>
          <w:szCs w:val="24"/>
        </w:rPr>
        <w:t>Инвестмент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Партнерс</w:t>
      </w:r>
      <w:proofErr w:type="spellEnd"/>
      <w:r>
        <w:rPr>
          <w:sz w:val="24"/>
          <w:szCs w:val="24"/>
        </w:rPr>
        <w:t xml:space="preserve"> – Фонд сбалансированный» (Правила доверительного управления фондом зарегистрированы ФКЦБ России 24.12.2002 за № 0078-58234010). </w:t>
      </w:r>
    </w:p>
    <w:p w14:paraId="475E424A" w14:textId="77777777" w:rsidR="007E6E97" w:rsidRDefault="007E6E97" w:rsidP="007E6E9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>
        <w:rPr>
          <w:sz w:val="24"/>
          <w:szCs w:val="24"/>
        </w:rPr>
        <w:t>sales</w:t>
      </w:r>
      <w:proofErr w:type="spellEnd"/>
      <w:r>
        <w:rPr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0621DD17" w14:textId="77777777" w:rsidR="007E6E97" w:rsidRDefault="007E6E97" w:rsidP="007E6E97">
      <w:pPr>
        <w:spacing w:line="360" w:lineRule="auto"/>
        <w:ind w:firstLine="709"/>
        <w:jc w:val="both"/>
        <w:rPr>
          <w:sz w:val="24"/>
          <w:szCs w:val="24"/>
        </w:rPr>
      </w:pPr>
    </w:p>
    <w:p w14:paraId="6147F567" w14:textId="5C2B646A" w:rsidR="007E6E97" w:rsidRDefault="007E6E97" w:rsidP="007E6E97">
      <w:pPr>
        <w:autoSpaceDE/>
        <w:autoSpaceDN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</w:t>
      </w:r>
      <w:bookmarkStart w:id="0" w:name="_GoBack"/>
      <w:bookmarkEnd w:id="0"/>
      <w:r>
        <w:rPr>
          <w:sz w:val="28"/>
          <w:szCs w:val="28"/>
        </w:rPr>
        <w:t>ледует внимательно ознакомиться с правилами доверительного управления паевым инвестиционным фондом.</w:t>
      </w:r>
      <w:r>
        <w:rPr>
          <w:b/>
          <w:bCs/>
        </w:rPr>
        <w:br w:type="page"/>
      </w:r>
    </w:p>
    <w:p w14:paraId="12917070" w14:textId="31C4ADB0" w:rsidR="00E9397C" w:rsidRPr="00E9397C" w:rsidRDefault="00496F37" w:rsidP="00E9397C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E9397C">
        <w:rPr>
          <w:rFonts w:ascii="Times New Roman" w:hAnsi="Times New Roman" w:cs="Times New Roman"/>
          <w:b/>
          <w:bCs/>
        </w:rPr>
        <w:t xml:space="preserve">                             </w:t>
      </w:r>
      <w:r w:rsidR="00E9397C">
        <w:rPr>
          <w:rFonts w:ascii="Times New Roman" w:hAnsi="Times New Roman" w:cs="Times New Roman"/>
          <w:b/>
          <w:bCs/>
        </w:rPr>
        <w:t xml:space="preserve">               </w:t>
      </w:r>
      <w:r w:rsidR="00E9397C" w:rsidRPr="00E9397C">
        <w:rPr>
          <w:rFonts w:ascii="Times New Roman" w:hAnsi="Times New Roman" w:cs="Times New Roman"/>
          <w:b/>
          <w:bCs/>
        </w:rPr>
        <w:t>УТВЕРЖДЕНЫ</w:t>
      </w:r>
    </w:p>
    <w:p w14:paraId="709341D1" w14:textId="77777777" w:rsidR="00E9397C" w:rsidRPr="00E9397C" w:rsidRDefault="00E9397C" w:rsidP="00C435CB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E9397C">
        <w:rPr>
          <w:b/>
          <w:bCs/>
          <w:sz w:val="24"/>
          <w:szCs w:val="24"/>
        </w:rPr>
        <w:t xml:space="preserve">                   </w:t>
      </w:r>
      <w:r w:rsidR="00C435CB">
        <w:rPr>
          <w:b/>
          <w:bCs/>
          <w:sz w:val="24"/>
          <w:szCs w:val="24"/>
        </w:rPr>
        <w:t xml:space="preserve">                </w:t>
      </w:r>
      <w:r w:rsidR="00C435CB">
        <w:rPr>
          <w:b/>
          <w:bCs/>
          <w:sz w:val="24"/>
          <w:szCs w:val="24"/>
        </w:rPr>
        <w:tab/>
      </w:r>
      <w:r w:rsidR="00C435CB">
        <w:rPr>
          <w:b/>
          <w:bCs/>
          <w:sz w:val="24"/>
          <w:szCs w:val="24"/>
        </w:rPr>
        <w:tab/>
      </w:r>
      <w:r w:rsidR="00C435CB">
        <w:rPr>
          <w:b/>
          <w:bCs/>
          <w:sz w:val="24"/>
          <w:szCs w:val="24"/>
        </w:rPr>
        <w:tab/>
      </w:r>
      <w:r w:rsidR="00C435CB">
        <w:rPr>
          <w:b/>
          <w:bCs/>
          <w:sz w:val="24"/>
          <w:szCs w:val="24"/>
        </w:rPr>
        <w:tab/>
      </w:r>
      <w:r w:rsidR="001240EF">
        <w:rPr>
          <w:b/>
          <w:bCs/>
          <w:sz w:val="24"/>
          <w:szCs w:val="24"/>
        </w:rPr>
        <w:t xml:space="preserve">         </w:t>
      </w:r>
      <w:r w:rsidRPr="00E9397C">
        <w:rPr>
          <w:b/>
          <w:bCs/>
          <w:sz w:val="24"/>
          <w:szCs w:val="24"/>
        </w:rPr>
        <w:t xml:space="preserve">Приказом </w:t>
      </w:r>
      <w:proofErr w:type="spellStart"/>
      <w:r w:rsidR="001240EF">
        <w:rPr>
          <w:b/>
          <w:bCs/>
          <w:sz w:val="24"/>
          <w:szCs w:val="24"/>
        </w:rPr>
        <w:t>И.о</w:t>
      </w:r>
      <w:proofErr w:type="spellEnd"/>
      <w:r w:rsidR="001240EF">
        <w:rPr>
          <w:b/>
          <w:bCs/>
          <w:sz w:val="24"/>
          <w:szCs w:val="24"/>
        </w:rPr>
        <w:t xml:space="preserve">. </w:t>
      </w:r>
      <w:r w:rsidRPr="00E9397C">
        <w:rPr>
          <w:b/>
          <w:bCs/>
          <w:sz w:val="24"/>
          <w:szCs w:val="24"/>
        </w:rPr>
        <w:t>Генерального директора</w:t>
      </w:r>
    </w:p>
    <w:p w14:paraId="5C50D38E" w14:textId="77777777" w:rsidR="00E9397C" w:rsidRPr="00E9397C" w:rsidRDefault="00E9397C" w:rsidP="00E9397C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E9397C">
        <w:rPr>
          <w:b/>
          <w:bCs/>
          <w:sz w:val="24"/>
          <w:szCs w:val="24"/>
        </w:rPr>
        <w:t xml:space="preserve">                                                                       </w:t>
      </w:r>
      <w:r w:rsidR="00C435CB">
        <w:rPr>
          <w:b/>
          <w:bCs/>
          <w:sz w:val="24"/>
          <w:szCs w:val="24"/>
        </w:rPr>
        <w:t xml:space="preserve">   </w:t>
      </w:r>
      <w:r w:rsidRPr="00E9397C">
        <w:rPr>
          <w:b/>
          <w:bCs/>
          <w:sz w:val="24"/>
          <w:szCs w:val="24"/>
        </w:rPr>
        <w:t xml:space="preserve">ТКБ </w:t>
      </w:r>
      <w:proofErr w:type="spellStart"/>
      <w:r w:rsidRPr="00E9397C">
        <w:rPr>
          <w:b/>
          <w:bCs/>
          <w:sz w:val="24"/>
          <w:szCs w:val="24"/>
        </w:rPr>
        <w:t>Инвестмент</w:t>
      </w:r>
      <w:proofErr w:type="spellEnd"/>
      <w:r w:rsidRPr="00E9397C">
        <w:rPr>
          <w:b/>
          <w:bCs/>
          <w:sz w:val="24"/>
          <w:szCs w:val="24"/>
        </w:rPr>
        <w:t xml:space="preserve"> </w:t>
      </w:r>
      <w:proofErr w:type="spellStart"/>
      <w:r w:rsidRPr="00E9397C">
        <w:rPr>
          <w:b/>
          <w:bCs/>
          <w:sz w:val="24"/>
          <w:szCs w:val="24"/>
        </w:rPr>
        <w:t>Партнерс</w:t>
      </w:r>
      <w:proofErr w:type="spellEnd"/>
      <w:r w:rsidRPr="00E9397C">
        <w:rPr>
          <w:b/>
          <w:bCs/>
          <w:sz w:val="24"/>
          <w:szCs w:val="24"/>
        </w:rPr>
        <w:t xml:space="preserve"> (АО)</w:t>
      </w:r>
    </w:p>
    <w:p w14:paraId="23D0C654" w14:textId="77777777" w:rsidR="00E9397C" w:rsidRPr="00E9397C" w:rsidRDefault="00E9397C" w:rsidP="00E9397C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E9397C">
        <w:rPr>
          <w:b/>
          <w:bCs/>
          <w:sz w:val="24"/>
          <w:szCs w:val="24"/>
        </w:rPr>
        <w:t xml:space="preserve">                                             </w:t>
      </w:r>
      <w:r w:rsidR="00C435CB">
        <w:rPr>
          <w:b/>
          <w:bCs/>
          <w:sz w:val="24"/>
          <w:szCs w:val="24"/>
        </w:rPr>
        <w:t xml:space="preserve">    </w:t>
      </w:r>
      <w:proofErr w:type="spellStart"/>
      <w:r w:rsidR="001240EF">
        <w:rPr>
          <w:b/>
          <w:bCs/>
          <w:sz w:val="24"/>
          <w:szCs w:val="24"/>
        </w:rPr>
        <w:t>Коровкиным</w:t>
      </w:r>
      <w:proofErr w:type="spellEnd"/>
      <w:r w:rsidR="001240EF">
        <w:rPr>
          <w:b/>
          <w:bCs/>
          <w:sz w:val="24"/>
          <w:szCs w:val="24"/>
        </w:rPr>
        <w:t xml:space="preserve"> А.А.</w:t>
      </w:r>
    </w:p>
    <w:p w14:paraId="1B5552E5" w14:textId="77777777" w:rsidR="00E9397C" w:rsidRPr="00E9397C" w:rsidRDefault="00E9397C" w:rsidP="00E9397C">
      <w:pPr>
        <w:spacing w:line="280" w:lineRule="exact"/>
        <w:ind w:firstLine="284"/>
        <w:jc w:val="center"/>
        <w:rPr>
          <w:b/>
          <w:bCs/>
          <w:sz w:val="24"/>
          <w:szCs w:val="24"/>
        </w:rPr>
      </w:pPr>
      <w:r w:rsidRPr="00E9397C">
        <w:rPr>
          <w:b/>
          <w:bCs/>
          <w:sz w:val="24"/>
          <w:szCs w:val="24"/>
        </w:rPr>
        <w:t xml:space="preserve">                                         </w:t>
      </w:r>
      <w:r w:rsidR="00C15C2C">
        <w:rPr>
          <w:b/>
          <w:bCs/>
          <w:sz w:val="24"/>
          <w:szCs w:val="24"/>
        </w:rPr>
        <w:t xml:space="preserve">               </w:t>
      </w:r>
      <w:r w:rsidR="00400301">
        <w:rPr>
          <w:b/>
          <w:bCs/>
          <w:sz w:val="24"/>
          <w:szCs w:val="24"/>
        </w:rPr>
        <w:t xml:space="preserve">   </w:t>
      </w:r>
      <w:r w:rsidR="0020024D">
        <w:rPr>
          <w:b/>
          <w:bCs/>
          <w:sz w:val="24"/>
          <w:szCs w:val="24"/>
        </w:rPr>
        <w:t xml:space="preserve">       </w:t>
      </w:r>
      <w:r w:rsidR="00520B54">
        <w:rPr>
          <w:b/>
          <w:bCs/>
          <w:sz w:val="24"/>
          <w:szCs w:val="24"/>
        </w:rPr>
        <w:t xml:space="preserve">  </w:t>
      </w:r>
      <w:proofErr w:type="gramStart"/>
      <w:r w:rsidR="00520B54">
        <w:rPr>
          <w:b/>
          <w:bCs/>
          <w:sz w:val="24"/>
          <w:szCs w:val="24"/>
        </w:rPr>
        <w:t>от  «</w:t>
      </w:r>
      <w:proofErr w:type="gramEnd"/>
      <w:r w:rsidR="00520B54">
        <w:rPr>
          <w:b/>
          <w:bCs/>
          <w:sz w:val="24"/>
          <w:szCs w:val="24"/>
        </w:rPr>
        <w:t>15</w:t>
      </w:r>
      <w:r w:rsidR="00BB3A0B">
        <w:rPr>
          <w:b/>
          <w:bCs/>
          <w:sz w:val="24"/>
          <w:szCs w:val="24"/>
        </w:rPr>
        <w:t>» августа</w:t>
      </w:r>
      <w:r w:rsidRPr="00E9397C">
        <w:rPr>
          <w:b/>
          <w:bCs/>
          <w:sz w:val="24"/>
          <w:szCs w:val="24"/>
        </w:rPr>
        <w:t xml:space="preserve"> 202</w:t>
      </w:r>
      <w:r w:rsidR="00C435CB">
        <w:rPr>
          <w:b/>
          <w:bCs/>
          <w:sz w:val="24"/>
          <w:szCs w:val="24"/>
        </w:rPr>
        <w:t>4</w:t>
      </w:r>
      <w:r w:rsidRPr="00E9397C">
        <w:rPr>
          <w:b/>
          <w:bCs/>
          <w:sz w:val="24"/>
          <w:szCs w:val="24"/>
        </w:rPr>
        <w:t xml:space="preserve"> г. №</w:t>
      </w:r>
      <w:r w:rsidR="00520B54">
        <w:rPr>
          <w:b/>
          <w:bCs/>
          <w:sz w:val="24"/>
          <w:szCs w:val="24"/>
        </w:rPr>
        <w:t>146</w:t>
      </w:r>
      <w:r w:rsidR="0066112F">
        <w:rPr>
          <w:b/>
          <w:bCs/>
          <w:sz w:val="24"/>
          <w:szCs w:val="24"/>
        </w:rPr>
        <w:t xml:space="preserve"> </w:t>
      </w:r>
    </w:p>
    <w:p w14:paraId="3359CE85" w14:textId="77777777" w:rsidR="00496F37" w:rsidRDefault="00496F37" w:rsidP="00E9397C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754880E" w14:textId="77777777"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14:paraId="20F43C5B" w14:textId="77777777" w:rsidR="00E976AA" w:rsidRPr="003C0865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032911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032911">
        <w:rPr>
          <w:rFonts w:ascii="Times New Roman" w:hAnsi="Times New Roman" w:cs="Times New Roman"/>
          <w:b/>
          <w:bCs/>
        </w:rPr>
        <w:t xml:space="preserve">№ </w:t>
      </w:r>
      <w:r w:rsidR="00E9397C">
        <w:rPr>
          <w:rFonts w:ascii="Times New Roman" w:hAnsi="Times New Roman" w:cs="Times New Roman"/>
          <w:b/>
          <w:bCs/>
        </w:rPr>
        <w:t>3</w:t>
      </w:r>
      <w:r w:rsidR="00BB3A0B">
        <w:rPr>
          <w:rFonts w:ascii="Times New Roman" w:hAnsi="Times New Roman" w:cs="Times New Roman"/>
          <w:b/>
          <w:bCs/>
        </w:rPr>
        <w:t>9</w:t>
      </w:r>
    </w:p>
    <w:p w14:paraId="54BC3C89" w14:textId="77777777" w:rsidR="00E976AA" w:rsidRPr="00032911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32911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546B2690" w14:textId="77777777" w:rsidR="00961D05" w:rsidRPr="00032911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032911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032911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203452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14:paraId="2DB35780" w14:textId="77777777" w:rsidR="005974E1" w:rsidRPr="00032911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proofErr w:type="spellStart"/>
      <w:r w:rsidR="0095456D">
        <w:rPr>
          <w:rFonts w:ascii="Times New Roman" w:hAnsi="Times New Roman" w:cs="Times New Roman"/>
          <w:spacing w:val="-1"/>
          <w:sz w:val="24"/>
          <w:szCs w:val="24"/>
        </w:rPr>
        <w:t>Инвестмент</w:t>
      </w:r>
      <w:proofErr w:type="spellEnd"/>
      <w:r w:rsidR="009545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5456D">
        <w:rPr>
          <w:rFonts w:ascii="Times New Roman" w:hAnsi="Times New Roman" w:cs="Times New Roman"/>
          <w:spacing w:val="-1"/>
          <w:sz w:val="24"/>
          <w:szCs w:val="24"/>
        </w:rPr>
        <w:t>Партнерс</w:t>
      </w:r>
      <w:proofErr w:type="spellEnd"/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F5B51" w:rsidRPr="00032911">
        <w:rPr>
          <w:rFonts w:ascii="Times New Roman" w:hAnsi="Times New Roman" w:cs="Times New Roman"/>
          <w:spacing w:val="-1"/>
          <w:sz w:val="24"/>
          <w:szCs w:val="24"/>
        </w:rPr>
        <w:t>Фонд сбалансированный</w:t>
      </w:r>
      <w:r w:rsidR="005974E1" w:rsidRPr="00032911">
        <w:rPr>
          <w:rFonts w:ascii="Times New Roman" w:hAnsi="Times New Roman" w:cs="Times New Roman"/>
          <w:sz w:val="24"/>
          <w:szCs w:val="24"/>
        </w:rPr>
        <w:t>»</w:t>
      </w:r>
    </w:p>
    <w:p w14:paraId="5430A6A3" w14:textId="77777777"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14:paraId="69758C96" w14:textId="77777777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203452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proofErr w:type="spellStart"/>
      <w:r w:rsidR="0095456D">
        <w:rPr>
          <w:rFonts w:ascii="Times New Roman" w:hAnsi="Times New Roman" w:cs="Times New Roman"/>
          <w:b w:val="0"/>
          <w:sz w:val="20"/>
          <w:szCs w:val="20"/>
        </w:rPr>
        <w:t>Инвестмент</w:t>
      </w:r>
      <w:proofErr w:type="spellEnd"/>
      <w:r w:rsidR="0095456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95456D">
        <w:rPr>
          <w:rFonts w:ascii="Times New Roman" w:hAnsi="Times New Roman" w:cs="Times New Roman"/>
          <w:b w:val="0"/>
          <w:sz w:val="20"/>
          <w:szCs w:val="20"/>
        </w:rPr>
        <w:t>Партнерс</w:t>
      </w:r>
      <w:proofErr w:type="spellEnd"/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Фонд сбалансированный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», зарегистрированные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ФКЦБ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декабр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2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0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78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58234010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5D9F3A5F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203E3A" w14:paraId="6CA9653E" w14:textId="77777777" w:rsidTr="00DF58CB">
        <w:trPr>
          <w:trHeight w:val="537"/>
        </w:trPr>
        <w:tc>
          <w:tcPr>
            <w:tcW w:w="568" w:type="dxa"/>
            <w:shd w:val="clear" w:color="auto" w:fill="F3F3F3"/>
          </w:tcPr>
          <w:p w14:paraId="408F2D39" w14:textId="77777777" w:rsidR="00E44D5F" w:rsidRPr="00203E3A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203E3A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4FC6ADF6" w14:textId="77777777" w:rsidR="00E44D5F" w:rsidRPr="00203E3A" w:rsidRDefault="00E44D5F" w:rsidP="00576992">
            <w:pPr>
              <w:autoSpaceDE/>
              <w:autoSpaceDN/>
              <w:jc w:val="center"/>
            </w:pPr>
            <w:r w:rsidRPr="00203E3A">
              <w:t xml:space="preserve">Номер </w:t>
            </w:r>
            <w:proofErr w:type="spellStart"/>
            <w:proofErr w:type="gramStart"/>
            <w:r w:rsidRPr="00203E3A">
              <w:t>редакти-руемого</w:t>
            </w:r>
            <w:proofErr w:type="spellEnd"/>
            <w:proofErr w:type="gramEnd"/>
          </w:p>
          <w:p w14:paraId="140C906F" w14:textId="77777777" w:rsidR="00E44D5F" w:rsidRPr="00203E3A" w:rsidRDefault="00E44D5F" w:rsidP="00576992">
            <w:pPr>
              <w:autoSpaceDE/>
              <w:autoSpaceDN/>
              <w:jc w:val="center"/>
            </w:pPr>
            <w:r w:rsidRPr="00203E3A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410DB28A" w14:textId="77777777" w:rsidR="00E44D5F" w:rsidRPr="00203E3A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203E3A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45872529" w14:textId="77777777" w:rsidR="00E44D5F" w:rsidRPr="00203E3A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203E3A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FD5552" w:rsidRPr="00203E3A" w14:paraId="3218B831" w14:textId="77777777" w:rsidTr="00DF58CB">
        <w:trPr>
          <w:trHeight w:val="652"/>
        </w:trPr>
        <w:tc>
          <w:tcPr>
            <w:tcW w:w="568" w:type="dxa"/>
          </w:tcPr>
          <w:p w14:paraId="399DE313" w14:textId="77777777" w:rsidR="00FD5552" w:rsidRPr="00FD5552" w:rsidRDefault="00FD5552" w:rsidP="00484DF4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14:paraId="791D2AF0" w14:textId="77777777" w:rsidR="00FD5552" w:rsidRDefault="00B23949" w:rsidP="00484DF4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46.3.</w:t>
            </w:r>
          </w:p>
        </w:tc>
        <w:tc>
          <w:tcPr>
            <w:tcW w:w="4168" w:type="dxa"/>
          </w:tcPr>
          <w:p w14:paraId="6F052DA0" w14:textId="77777777" w:rsidR="00B23949" w:rsidRPr="00B23949" w:rsidRDefault="00B23949" w:rsidP="00B23949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B23949">
              <w:rPr>
                <w:sz w:val="22"/>
                <w:szCs w:val="22"/>
                <w:lang w:eastAsia="en-US"/>
              </w:rPr>
              <w:t xml:space="preserve">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B23949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B2394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3949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B23949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приобретение инвестиционных паев должна быть удостоверена нотариально.</w:t>
            </w:r>
          </w:p>
          <w:p w14:paraId="34B43774" w14:textId="77777777" w:rsidR="00B23949" w:rsidRPr="00B23949" w:rsidRDefault="00B23949" w:rsidP="00B23949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B23949">
              <w:rPr>
                <w:sz w:val="22"/>
                <w:szCs w:val="22"/>
              </w:rPr>
              <w:t>Датой и временем приема заявки на приобретение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00C03F60" w14:textId="77777777" w:rsidR="00B23949" w:rsidRPr="00B23949" w:rsidRDefault="00B23949" w:rsidP="00B23949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23949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</w:p>
          <w:p w14:paraId="6A4BFE5E" w14:textId="77777777" w:rsidR="00B23949" w:rsidRPr="00B23949" w:rsidRDefault="00B23949" w:rsidP="00B23949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23949">
              <w:rPr>
                <w:sz w:val="22"/>
                <w:szCs w:val="22"/>
                <w:lang w:eastAsia="en-US"/>
              </w:rPr>
              <w:t xml:space="preserve">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</w:t>
            </w:r>
            <w:r w:rsidRPr="00B23949">
              <w:rPr>
                <w:sz w:val="22"/>
                <w:szCs w:val="22"/>
                <w:lang w:eastAsia="en-US"/>
              </w:rPr>
              <w:lastRenderedPageBreak/>
              <w:t>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14:paraId="006A5AB5" w14:textId="77777777" w:rsidR="00B23949" w:rsidRPr="00B23949" w:rsidRDefault="00B23949" w:rsidP="00B23949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23949">
              <w:rPr>
                <w:sz w:val="22"/>
                <w:szCs w:val="22"/>
                <w:lang w:eastAsia="en-US"/>
              </w:rPr>
              <w:t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Депозитарий» (далее – ЭДО),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«Личный кабинет. Клиент инфраструктуры обслуживания» (далее – соглашение об ЭДО);</w:t>
            </w:r>
          </w:p>
          <w:p w14:paraId="0B2688AE" w14:textId="77777777" w:rsidR="00B23949" w:rsidRPr="00B23949" w:rsidRDefault="00B23949" w:rsidP="00B23949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23949">
              <w:rPr>
                <w:sz w:val="22"/>
                <w:szCs w:val="22"/>
                <w:lang w:eastAsia="en-US"/>
              </w:rPr>
              <w:t>- заявка на приобретение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60563428" w14:textId="77777777" w:rsidR="00B23949" w:rsidRPr="00B23949" w:rsidRDefault="00B23949" w:rsidP="00B23949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23949">
              <w:rPr>
                <w:sz w:val="22"/>
                <w:szCs w:val="22"/>
                <w:lang w:eastAsia="en-US"/>
              </w:rPr>
              <w:t>- заявка на приобретение инвестиционных паев подписана электронной подписью (далее – ЭП) номинального держателя, подающего заявку на приобретение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661BC9AB" w14:textId="77777777" w:rsidR="00B23949" w:rsidRPr="00B23949" w:rsidRDefault="00B23949" w:rsidP="00B23949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23949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приобретение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53149344" w14:textId="77777777" w:rsidR="00B23949" w:rsidRPr="00B23949" w:rsidRDefault="00B23949" w:rsidP="00B23949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23949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576271FE" w14:textId="77777777" w:rsidR="00FD5552" w:rsidRPr="001240EF" w:rsidRDefault="00B23949" w:rsidP="00B23949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23949">
              <w:rPr>
                <w:sz w:val="22"/>
                <w:szCs w:val="22"/>
                <w:lang w:eastAsia="en-US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</w:tc>
        <w:tc>
          <w:tcPr>
            <w:tcW w:w="4253" w:type="dxa"/>
          </w:tcPr>
          <w:p w14:paraId="76BBF264" w14:textId="77777777" w:rsidR="00395BF3" w:rsidRPr="00395BF3" w:rsidRDefault="00395BF3" w:rsidP="00395BF3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395BF3">
              <w:rPr>
                <w:sz w:val="22"/>
                <w:szCs w:val="22"/>
                <w:lang w:eastAsia="en-US"/>
              </w:rPr>
              <w:lastRenderedPageBreak/>
              <w:t xml:space="preserve">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395BF3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395BF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5BF3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395BF3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приобретение инвестиционных паев должна быть удостоверена нотариально.</w:t>
            </w:r>
          </w:p>
          <w:p w14:paraId="234ECD5B" w14:textId="77777777" w:rsidR="00395BF3" w:rsidRPr="00395BF3" w:rsidRDefault="00395BF3" w:rsidP="00395BF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395BF3">
              <w:rPr>
                <w:sz w:val="22"/>
                <w:szCs w:val="22"/>
              </w:rPr>
              <w:t>Датой и временем приема заявки на приобретение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2128EC9C" w14:textId="77777777" w:rsidR="00395BF3" w:rsidRPr="00395BF3" w:rsidRDefault="00395BF3" w:rsidP="00395BF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95BF3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</w:p>
          <w:p w14:paraId="3A09DA43" w14:textId="77777777" w:rsidR="00395BF3" w:rsidRPr="00395BF3" w:rsidRDefault="00395BF3" w:rsidP="00395BF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95BF3">
              <w:rPr>
                <w:sz w:val="22"/>
                <w:szCs w:val="22"/>
                <w:lang w:eastAsia="en-US"/>
              </w:rPr>
              <w:t xml:space="preserve">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</w:t>
            </w:r>
            <w:r w:rsidRPr="00395BF3">
              <w:rPr>
                <w:sz w:val="22"/>
                <w:szCs w:val="22"/>
                <w:lang w:eastAsia="en-US"/>
              </w:rPr>
              <w:lastRenderedPageBreak/>
              <w:t>документа, заверенного электронной подписью, при одновременном соблюдении следующих условий:</w:t>
            </w:r>
          </w:p>
          <w:p w14:paraId="27072205" w14:textId="3AC1ED3B" w:rsidR="00395BF3" w:rsidRPr="00395BF3" w:rsidRDefault="00395BF3" w:rsidP="00395BF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95BF3">
              <w:rPr>
                <w:sz w:val="22"/>
                <w:szCs w:val="22"/>
                <w:lang w:eastAsia="en-US"/>
              </w:rPr>
              <w:t xml:space="preserve"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Депозитарий» (далее – ЭДО),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«Личный кабинет. Клиент инфраструктуры обслуживания» (далее – </w:t>
            </w:r>
            <w:r w:rsidR="005F652C">
              <w:rPr>
                <w:sz w:val="22"/>
                <w:szCs w:val="22"/>
                <w:lang w:eastAsia="en-US"/>
              </w:rPr>
              <w:t>правила</w:t>
            </w:r>
            <w:r w:rsidRPr="00395BF3">
              <w:rPr>
                <w:sz w:val="22"/>
                <w:szCs w:val="22"/>
                <w:lang w:eastAsia="en-US"/>
              </w:rPr>
              <w:t xml:space="preserve"> ЭДО</w:t>
            </w:r>
            <w:r w:rsidR="008B4BF4">
              <w:rPr>
                <w:sz w:val="22"/>
                <w:szCs w:val="22"/>
                <w:lang w:eastAsia="en-US"/>
              </w:rPr>
              <w:t xml:space="preserve"> ПРСД</w:t>
            </w:r>
            <w:r w:rsidRPr="00395BF3">
              <w:rPr>
                <w:sz w:val="22"/>
                <w:szCs w:val="22"/>
                <w:lang w:eastAsia="en-US"/>
              </w:rPr>
              <w:t>);</w:t>
            </w:r>
          </w:p>
          <w:p w14:paraId="57B0DFF3" w14:textId="3CB6B7D7" w:rsidR="00395BF3" w:rsidRPr="00395BF3" w:rsidRDefault="00395BF3" w:rsidP="00395BF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95BF3">
              <w:rPr>
                <w:sz w:val="22"/>
                <w:szCs w:val="22"/>
                <w:lang w:eastAsia="en-US"/>
              </w:rPr>
              <w:t xml:space="preserve">- заявка на приобретение инвестиционных паев направлена в форме электронного документа в формате, который предусмотрен </w:t>
            </w:r>
            <w:r w:rsidR="005F652C">
              <w:rPr>
                <w:sz w:val="22"/>
                <w:szCs w:val="22"/>
                <w:lang w:eastAsia="en-US"/>
              </w:rPr>
              <w:t>правилами</w:t>
            </w:r>
            <w:r w:rsidRPr="00395BF3">
              <w:rPr>
                <w:sz w:val="22"/>
                <w:szCs w:val="22"/>
                <w:lang w:eastAsia="en-US"/>
              </w:rPr>
              <w:t xml:space="preserve"> ЭДО</w:t>
            </w:r>
            <w:r w:rsidR="008B4BF4">
              <w:rPr>
                <w:sz w:val="22"/>
                <w:szCs w:val="22"/>
                <w:lang w:eastAsia="en-US"/>
              </w:rPr>
              <w:t xml:space="preserve"> ПСРД</w:t>
            </w:r>
            <w:r w:rsidRPr="00395BF3">
              <w:rPr>
                <w:sz w:val="22"/>
                <w:szCs w:val="22"/>
                <w:lang w:eastAsia="en-US"/>
              </w:rPr>
              <w:t>;</w:t>
            </w:r>
          </w:p>
          <w:p w14:paraId="378C47B7" w14:textId="48B790EA" w:rsidR="00395BF3" w:rsidRPr="00395BF3" w:rsidRDefault="00395BF3" w:rsidP="00395BF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95BF3">
              <w:rPr>
                <w:sz w:val="22"/>
                <w:szCs w:val="22"/>
                <w:lang w:eastAsia="en-US"/>
              </w:rPr>
              <w:t xml:space="preserve">- заявка на приобретение инвестиционных паев подписана электронной подписью (далее – ЭП) номинального держателя, подающего заявку на приобретение инвестиционных паев, сертификат ключа проверки которой выдан лицом, осуществляющим функции удостоверяющего центра в соответствии с </w:t>
            </w:r>
            <w:r w:rsidR="005F652C">
              <w:rPr>
                <w:sz w:val="22"/>
                <w:szCs w:val="22"/>
                <w:lang w:eastAsia="en-US"/>
              </w:rPr>
              <w:t>правилами</w:t>
            </w:r>
            <w:r w:rsidRPr="00395BF3">
              <w:rPr>
                <w:sz w:val="22"/>
                <w:szCs w:val="22"/>
                <w:lang w:eastAsia="en-US"/>
              </w:rPr>
              <w:t xml:space="preserve"> ЭДО</w:t>
            </w:r>
            <w:r w:rsidR="008B4BF4">
              <w:rPr>
                <w:sz w:val="22"/>
                <w:szCs w:val="22"/>
                <w:lang w:eastAsia="en-US"/>
              </w:rPr>
              <w:t xml:space="preserve"> ПСРД</w:t>
            </w:r>
            <w:r w:rsidRPr="00395BF3">
              <w:rPr>
                <w:sz w:val="22"/>
                <w:szCs w:val="22"/>
                <w:lang w:eastAsia="en-US"/>
              </w:rPr>
              <w:t>.</w:t>
            </w:r>
          </w:p>
          <w:p w14:paraId="1BA81A8A" w14:textId="77777777" w:rsidR="00395BF3" w:rsidRDefault="00395BF3" w:rsidP="00395BF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95BF3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приобретение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1B0ED88E" w14:textId="77777777" w:rsidR="006237A4" w:rsidRPr="006237A4" w:rsidRDefault="006237A4" w:rsidP="006237A4">
            <w:pPr>
              <w:jc w:val="both"/>
              <w:rPr>
                <w:sz w:val="22"/>
                <w:szCs w:val="22"/>
              </w:rPr>
            </w:pPr>
            <w:r w:rsidRPr="006237A4">
              <w:rPr>
                <w:sz w:val="22"/>
                <w:szCs w:val="22"/>
              </w:rPr>
              <w:t>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14:paraId="239690CF" w14:textId="77777777" w:rsidR="006237A4" w:rsidRPr="006237A4" w:rsidRDefault="006237A4" w:rsidP="006237A4">
            <w:pPr>
              <w:jc w:val="both"/>
              <w:rPr>
                <w:sz w:val="22"/>
                <w:szCs w:val="22"/>
              </w:rPr>
            </w:pPr>
            <w:r w:rsidRPr="006237A4">
              <w:rPr>
                <w:sz w:val="22"/>
                <w:szCs w:val="22"/>
              </w:rPr>
              <w:t xml:space="preserve">- номинальный держатель направляет заявки на приобретение инвестиционных паев по системе электронного документооборота (далее – ЭДО), участниками (пользователями) которой являются данный номинальный держатель и управляющая компания (далее – участники ЭДО), в соответствии с нормативными правовыми актами </w:t>
            </w:r>
            <w:r w:rsidRPr="006237A4">
              <w:rPr>
                <w:sz w:val="22"/>
                <w:szCs w:val="22"/>
              </w:rPr>
              <w:lastRenderedPageBreak/>
              <w:t>Российской Федерации, настоящими Правилами и соглашением (соглашениями) об ЭДО, заключенным между участниками ЭДО (далее – соглашение об ЭДО);</w:t>
            </w:r>
          </w:p>
          <w:p w14:paraId="623E2B24" w14:textId="77777777" w:rsidR="006237A4" w:rsidRPr="006237A4" w:rsidRDefault="006237A4" w:rsidP="006237A4">
            <w:pPr>
              <w:jc w:val="both"/>
              <w:rPr>
                <w:sz w:val="22"/>
                <w:szCs w:val="22"/>
              </w:rPr>
            </w:pPr>
            <w:r w:rsidRPr="006237A4">
              <w:rPr>
                <w:sz w:val="22"/>
                <w:szCs w:val="22"/>
              </w:rPr>
              <w:t>- заявка на приобретение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0609EB09" w14:textId="77777777" w:rsidR="006237A4" w:rsidRPr="006237A4" w:rsidRDefault="006237A4" w:rsidP="006237A4">
            <w:pPr>
              <w:jc w:val="both"/>
              <w:rPr>
                <w:sz w:val="22"/>
                <w:szCs w:val="22"/>
              </w:rPr>
            </w:pPr>
            <w:r w:rsidRPr="006237A4">
              <w:rPr>
                <w:sz w:val="22"/>
                <w:szCs w:val="22"/>
              </w:rPr>
              <w:t>- заявка на приобретение инвестиционных паев подписана электронной подписью (далее – ЭП) номинального держателя, подающего заявку на приобретение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458A5B69" w14:textId="77777777" w:rsidR="006237A4" w:rsidRPr="006237A4" w:rsidRDefault="006237A4" w:rsidP="006237A4">
            <w:pPr>
              <w:jc w:val="both"/>
              <w:rPr>
                <w:sz w:val="22"/>
                <w:szCs w:val="22"/>
              </w:rPr>
            </w:pPr>
            <w:r w:rsidRPr="006237A4">
              <w:rPr>
                <w:sz w:val="22"/>
                <w:szCs w:val="22"/>
              </w:rPr>
              <w:t xml:space="preserve">Датой и временем получения управляющей компанией заявки на приобретение инвестиционных паев, поданной номинальным держателем посредством электронной связи, считается дата и время получения номинальным держателем подтверждения о ее поступлении в управляющую компанию. </w:t>
            </w:r>
          </w:p>
          <w:p w14:paraId="5799FCAC" w14:textId="77777777" w:rsidR="00395BF3" w:rsidRPr="00395BF3" w:rsidRDefault="00395BF3" w:rsidP="00395BF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95BF3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497F4221" w14:textId="77777777" w:rsidR="00FD5552" w:rsidRPr="001240EF" w:rsidRDefault="00395BF3" w:rsidP="00395BF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395BF3">
              <w:rPr>
                <w:sz w:val="22"/>
                <w:szCs w:val="22"/>
                <w:lang w:eastAsia="en-US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</w:tc>
      </w:tr>
      <w:tr w:rsidR="00915642" w:rsidRPr="00203E3A" w14:paraId="0C4A7278" w14:textId="77777777" w:rsidTr="00DF58CB">
        <w:trPr>
          <w:trHeight w:val="652"/>
        </w:trPr>
        <w:tc>
          <w:tcPr>
            <w:tcW w:w="568" w:type="dxa"/>
          </w:tcPr>
          <w:p w14:paraId="795EFF39" w14:textId="77777777" w:rsidR="00915642" w:rsidRPr="00FD5552" w:rsidRDefault="00915642" w:rsidP="00915642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2</w:t>
            </w:r>
          </w:p>
        </w:tc>
        <w:tc>
          <w:tcPr>
            <w:tcW w:w="1076" w:type="dxa"/>
          </w:tcPr>
          <w:p w14:paraId="4C721C3A" w14:textId="77777777" w:rsidR="00915642" w:rsidRPr="001240EF" w:rsidRDefault="006E033B" w:rsidP="00915642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65.</w:t>
            </w:r>
          </w:p>
        </w:tc>
        <w:tc>
          <w:tcPr>
            <w:tcW w:w="4168" w:type="dxa"/>
          </w:tcPr>
          <w:p w14:paraId="50B1B3E9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bookmarkStart w:id="1" w:name="OLE_LINK15"/>
            <w:bookmarkStart w:id="2" w:name="OLE_LINK16"/>
            <w:r w:rsidRPr="006E033B">
              <w:rPr>
                <w:sz w:val="22"/>
                <w:szCs w:val="22"/>
                <w:lang w:eastAsia="en-US"/>
              </w:rPr>
              <w:t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Приложениями №4, №5, №6 или № 6.1 к настоящим Правилам.</w:t>
            </w:r>
          </w:p>
          <w:p w14:paraId="4C4FDF7D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Заявки на погашение инвестиционных паев носят безотзывный характер.</w:t>
            </w:r>
          </w:p>
          <w:p w14:paraId="2F3DA331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Заявка на погашение инвестиционных паев должна быть подписана лицом, подавшим указанную заявку (его представителем – в случае подачи заявки представителем), и лицом, принявшим указанную заявку.</w:t>
            </w:r>
          </w:p>
          <w:p w14:paraId="6AAA4E0A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 xml:space="preserve">Заявки на погашение инвестиционных паев могут подаваться во всех местах </w:t>
            </w:r>
            <w:r w:rsidRPr="006E033B">
              <w:rPr>
                <w:sz w:val="22"/>
                <w:szCs w:val="22"/>
                <w:lang w:eastAsia="en-US"/>
              </w:rPr>
              <w:lastRenderedPageBreak/>
              <w:t>приема заявок на приобретение инвестиционных паев.</w:t>
            </w:r>
          </w:p>
          <w:p w14:paraId="2280BB2A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Заявки на погашение инвестиционных паев подаются в следующем порядке:</w:t>
            </w:r>
          </w:p>
          <w:bookmarkEnd w:id="1"/>
          <w:bookmarkEnd w:id="2"/>
          <w:p w14:paraId="3F98F274" w14:textId="77777777" w:rsidR="006E033B" w:rsidRPr="006E033B" w:rsidRDefault="006E033B" w:rsidP="006E033B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 xml:space="preserve">Заявки на погашение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№4 или Приложением №5 к настоящим Правилам и подаются этим владельцем инвестиционных паев или его уполномоченным представителем. </w:t>
            </w:r>
          </w:p>
          <w:p w14:paraId="699A2ED2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  <w:p w14:paraId="5B031098" w14:textId="77777777" w:rsidR="006E033B" w:rsidRPr="006E033B" w:rsidRDefault="006E033B" w:rsidP="006E033B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не при осуществлении им брокерской деятельности, оформляются в соответствии с Приложением № 6 к настоящим Правилам.</w:t>
            </w:r>
          </w:p>
          <w:p w14:paraId="1FA07D0C" w14:textId="77777777" w:rsidR="006E033B" w:rsidRPr="006E033B" w:rsidRDefault="006E033B" w:rsidP="006E033B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при осуществлении им брокерской деятельности, оформляются в соответствии с Приложением № 6.1 к настоящим Правилам.</w:t>
            </w:r>
          </w:p>
          <w:p w14:paraId="6AEA096D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 xml:space="preserve">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6E033B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6E03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033B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6E033B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погашение инвестиционных паев должна быть удостоверена нотариально.</w:t>
            </w:r>
          </w:p>
          <w:p w14:paraId="2F789329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3FB24969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lastRenderedPageBreak/>
              <w:t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14:paraId="35B71FDB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14:paraId="4D4DDED0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- номинальный держатель направляет заявки на погашение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14:paraId="3F69ABA0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- заявка на погашение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53E9FFB3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5303696B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44EFFD38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45D234E5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lastRenderedPageBreak/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14:paraId="2C441015" w14:textId="77777777" w:rsidR="00915642" w:rsidRPr="00CB52D4" w:rsidRDefault="00915642" w:rsidP="00915642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14:paraId="4A29B5C4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lastRenderedPageBreak/>
              <w:t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Приложениями №4, №5, №6 или № 6.1 к настоящим Правилам.</w:t>
            </w:r>
          </w:p>
          <w:p w14:paraId="3D2F0CA0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Заявки на погашение инвестиционных паев носят безотзывный характер.</w:t>
            </w:r>
          </w:p>
          <w:p w14:paraId="51042998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Заявка на погашение инвестиционных паев должна быть подписана лицом, подавшим указанную заявку (его представителем – в случае подачи заявки представителем), и лицом, принявшим указанную заявку.</w:t>
            </w:r>
          </w:p>
          <w:p w14:paraId="27BC9366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Заявки на погашение инвестиционных паев могут подаваться во всех местах приема заявок на приобретение инвестиционных паев.</w:t>
            </w:r>
          </w:p>
          <w:p w14:paraId="086F681B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lastRenderedPageBreak/>
              <w:t>Заявки на погашение инвестиционных паев подаются в следующем порядке:</w:t>
            </w:r>
          </w:p>
          <w:p w14:paraId="34F98231" w14:textId="77777777" w:rsidR="006E033B" w:rsidRPr="006E033B" w:rsidRDefault="006E033B" w:rsidP="006E033B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 xml:space="preserve">Заявки на погашение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№4 или Приложением №5 к настоящим Правилам и подаются этим владельцем инвестиционных паев или его уполномоченным представителем. </w:t>
            </w:r>
          </w:p>
          <w:p w14:paraId="630455FC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  <w:p w14:paraId="386389A0" w14:textId="77777777" w:rsidR="006E033B" w:rsidRPr="006E033B" w:rsidRDefault="006E033B" w:rsidP="006E033B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не при осуществлении им брокерской деятельности, оформляются в соответствии с Приложением № 6 к настоящим Правилам.</w:t>
            </w:r>
          </w:p>
          <w:p w14:paraId="5DA39A3C" w14:textId="77777777" w:rsidR="006E033B" w:rsidRPr="006E033B" w:rsidRDefault="006E033B" w:rsidP="006E033B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при осуществлении им брокерской деятельности, оформляются в соответствии с Приложением № 6.1 к настоящим Правилам.</w:t>
            </w:r>
          </w:p>
          <w:p w14:paraId="6860EB34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 xml:space="preserve">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6E033B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6E033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033B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6E033B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погашение инвестиционных паев должна быть удостоверена нотариально.</w:t>
            </w:r>
          </w:p>
          <w:p w14:paraId="692C09F2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598683DF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 xml:space="preserve">В случае отказа в приеме заявки на погашение инвестиционных паев, полученной посредством почтовой связи, </w:t>
            </w:r>
            <w:r w:rsidRPr="006E033B">
              <w:rPr>
                <w:sz w:val="22"/>
                <w:szCs w:val="22"/>
                <w:lang w:eastAsia="en-US"/>
              </w:rPr>
              <w:lastRenderedPageBreak/>
              <w:t>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14:paraId="187DDEA0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14:paraId="2FD26715" w14:textId="3ABF180E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 xml:space="preserve">- номинальный держатель направляет заявки на погашение инвестиционных паев с помощью </w:t>
            </w:r>
            <w:r w:rsidR="00224C2D">
              <w:rPr>
                <w:sz w:val="22"/>
                <w:szCs w:val="22"/>
                <w:lang w:eastAsia="en-US"/>
              </w:rPr>
              <w:t xml:space="preserve">системы </w:t>
            </w:r>
            <w:r w:rsidRPr="006E033B">
              <w:rPr>
                <w:sz w:val="22"/>
                <w:szCs w:val="22"/>
                <w:lang w:eastAsia="en-US"/>
              </w:rPr>
              <w:t xml:space="preserve">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</w:t>
            </w:r>
            <w:r w:rsidR="005A6DF1">
              <w:rPr>
                <w:sz w:val="22"/>
                <w:szCs w:val="22"/>
                <w:lang w:eastAsia="en-US"/>
              </w:rPr>
              <w:t>правилами</w:t>
            </w:r>
            <w:r w:rsidRPr="006E033B">
              <w:rPr>
                <w:sz w:val="22"/>
                <w:szCs w:val="22"/>
                <w:lang w:eastAsia="en-US"/>
              </w:rPr>
              <w:t xml:space="preserve"> ЭДО</w:t>
            </w:r>
            <w:r w:rsidR="005A6DF1">
              <w:rPr>
                <w:sz w:val="22"/>
                <w:szCs w:val="22"/>
                <w:lang w:eastAsia="en-US"/>
              </w:rPr>
              <w:t xml:space="preserve"> ПРСД</w:t>
            </w:r>
            <w:r w:rsidRPr="006E033B">
              <w:rPr>
                <w:sz w:val="22"/>
                <w:szCs w:val="22"/>
                <w:lang w:eastAsia="en-US"/>
              </w:rPr>
              <w:t>;</w:t>
            </w:r>
          </w:p>
          <w:p w14:paraId="35C96AFE" w14:textId="500A95F2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 xml:space="preserve">- заявка на погашение инвестиционных паев направлена в форме электронного документа в формате, который предусмотрен </w:t>
            </w:r>
            <w:r w:rsidR="005A6DF1">
              <w:rPr>
                <w:sz w:val="22"/>
                <w:szCs w:val="22"/>
                <w:lang w:eastAsia="en-US"/>
              </w:rPr>
              <w:t>правилами</w:t>
            </w:r>
            <w:r w:rsidRPr="006E033B">
              <w:rPr>
                <w:sz w:val="22"/>
                <w:szCs w:val="22"/>
                <w:lang w:eastAsia="en-US"/>
              </w:rPr>
              <w:t xml:space="preserve"> ЭДО</w:t>
            </w:r>
            <w:r w:rsidR="005A6DF1">
              <w:rPr>
                <w:sz w:val="22"/>
                <w:szCs w:val="22"/>
                <w:lang w:eastAsia="en-US"/>
              </w:rPr>
              <w:t xml:space="preserve"> ПРСД</w:t>
            </w:r>
            <w:r w:rsidRPr="006E033B">
              <w:rPr>
                <w:sz w:val="22"/>
                <w:szCs w:val="22"/>
                <w:lang w:eastAsia="en-US"/>
              </w:rPr>
              <w:t>;</w:t>
            </w:r>
          </w:p>
          <w:p w14:paraId="0B1A6E5D" w14:textId="41273BFB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 xml:space="preserve"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</w:t>
            </w:r>
            <w:r w:rsidR="005A6DF1">
              <w:rPr>
                <w:sz w:val="22"/>
                <w:szCs w:val="22"/>
                <w:lang w:eastAsia="en-US"/>
              </w:rPr>
              <w:t>правилами</w:t>
            </w:r>
            <w:r w:rsidRPr="006E033B">
              <w:rPr>
                <w:sz w:val="22"/>
                <w:szCs w:val="22"/>
                <w:lang w:eastAsia="en-US"/>
              </w:rPr>
              <w:t xml:space="preserve"> ЭДО</w:t>
            </w:r>
            <w:r w:rsidR="005A6DF1">
              <w:rPr>
                <w:sz w:val="22"/>
                <w:szCs w:val="22"/>
                <w:lang w:eastAsia="en-US"/>
              </w:rPr>
              <w:t xml:space="preserve"> ПРСД</w:t>
            </w:r>
            <w:r w:rsidRPr="006E033B">
              <w:rPr>
                <w:sz w:val="22"/>
                <w:szCs w:val="22"/>
                <w:lang w:eastAsia="en-US"/>
              </w:rPr>
              <w:t>.</w:t>
            </w:r>
          </w:p>
          <w:p w14:paraId="1008A255" w14:textId="77777777" w:rsid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3648415D" w14:textId="77777777" w:rsidR="00C97685" w:rsidRDefault="00AE277E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C97685">
              <w:rPr>
                <w:sz w:val="22"/>
                <w:szCs w:val="22"/>
              </w:rPr>
              <w:t xml:space="preserve">Заявки на погашение инвестиционных паев,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 </w:t>
            </w:r>
          </w:p>
          <w:p w14:paraId="0D006641" w14:textId="77777777" w:rsidR="00AE6D5C" w:rsidRDefault="00AE277E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C97685">
              <w:rPr>
                <w:sz w:val="22"/>
                <w:szCs w:val="22"/>
              </w:rPr>
              <w:t xml:space="preserve">- номинальный держатель направляет заявки на погашение инвестиционных паев по системе ЭДО, участниками (пользователями) которой являются данный номинальный держатель и управляющая компания, в соответствии с нормативными правовыми актами </w:t>
            </w:r>
            <w:r w:rsidRPr="00C97685">
              <w:rPr>
                <w:sz w:val="22"/>
                <w:szCs w:val="22"/>
              </w:rPr>
              <w:lastRenderedPageBreak/>
              <w:t xml:space="preserve">Российской Федерации, настоящими Правилами и соглашением об ЭДО; </w:t>
            </w:r>
          </w:p>
          <w:p w14:paraId="635F7A71" w14:textId="77777777" w:rsidR="00AE6D5C" w:rsidRDefault="00AE277E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C97685">
              <w:rPr>
                <w:sz w:val="22"/>
                <w:szCs w:val="22"/>
              </w:rPr>
              <w:t xml:space="preserve">- заявка на погашение инвестиционных паев направлена в форме электронного документа в формате, который предусмотрен соглашением об ЭДО; </w:t>
            </w:r>
          </w:p>
          <w:p w14:paraId="60E92F0B" w14:textId="77777777" w:rsidR="00AE6D5C" w:rsidRDefault="00AE277E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C97685">
              <w:rPr>
                <w:sz w:val="22"/>
                <w:szCs w:val="22"/>
              </w:rPr>
              <w:t xml:space="preserve"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 </w:t>
            </w:r>
          </w:p>
          <w:p w14:paraId="6CBEABB5" w14:textId="77777777" w:rsidR="00AE277E" w:rsidRPr="006E033B" w:rsidRDefault="00AE277E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97685">
              <w:rPr>
                <w:sz w:val="22"/>
                <w:szCs w:val="22"/>
              </w:rPr>
              <w:t xml:space="preserve"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 получения номинальным держателем подтверждения о ее поступлении в управляющую компанию. </w:t>
            </w:r>
          </w:p>
          <w:p w14:paraId="28D928C0" w14:textId="77777777" w:rsidR="006E033B" w:rsidRPr="006E033B" w:rsidRDefault="006E033B" w:rsidP="006E033B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5FE26BB2" w14:textId="78D23F28" w:rsidR="00915642" w:rsidRPr="00D15C64" w:rsidRDefault="006E033B" w:rsidP="00C60C15">
            <w:pPr>
              <w:autoSpaceDE/>
              <w:autoSpaceDN/>
              <w:spacing w:before="60" w:after="60"/>
              <w:jc w:val="both"/>
              <w:rPr>
                <w:lang w:eastAsia="en-US"/>
              </w:rPr>
            </w:pPr>
            <w:r w:rsidRPr="006E033B">
              <w:rPr>
                <w:sz w:val="22"/>
                <w:szCs w:val="22"/>
                <w:lang w:eastAsia="en-US"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</w:tc>
      </w:tr>
      <w:tr w:rsidR="00EF3A81" w:rsidRPr="00203E3A" w14:paraId="20AD90C7" w14:textId="77777777" w:rsidTr="00DF58CB">
        <w:trPr>
          <w:trHeight w:val="652"/>
        </w:trPr>
        <w:tc>
          <w:tcPr>
            <w:tcW w:w="568" w:type="dxa"/>
          </w:tcPr>
          <w:p w14:paraId="1F16212A" w14:textId="77777777" w:rsidR="00EF3A81" w:rsidRDefault="00EF3A81" w:rsidP="00915642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3</w:t>
            </w:r>
          </w:p>
        </w:tc>
        <w:tc>
          <w:tcPr>
            <w:tcW w:w="1076" w:type="dxa"/>
          </w:tcPr>
          <w:p w14:paraId="2F030B3F" w14:textId="77777777" w:rsidR="00EF3A81" w:rsidRPr="001240EF" w:rsidRDefault="00831448" w:rsidP="00915642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90.3.</w:t>
            </w:r>
          </w:p>
        </w:tc>
        <w:tc>
          <w:tcPr>
            <w:tcW w:w="4168" w:type="dxa"/>
          </w:tcPr>
          <w:p w14:paraId="22D33233" w14:textId="77777777" w:rsidR="00831448" w:rsidRPr="00831448" w:rsidRDefault="00831448" w:rsidP="00831448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 xml:space="preserve">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831448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83144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1448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831448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обмен инвестиционных паев должна быть удостоверена нотариально. </w:t>
            </w:r>
          </w:p>
          <w:p w14:paraId="1B399EDA" w14:textId="77777777" w:rsidR="00831448" w:rsidRP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0C8FE040" w14:textId="77777777" w:rsidR="00831448" w:rsidRP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14:paraId="069A9C91" w14:textId="77777777" w:rsidR="00831448" w:rsidRP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>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14:paraId="74752BAF" w14:textId="77777777" w:rsidR="00831448" w:rsidRP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>- номинальный держатель направляет заявки на обмен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14:paraId="4E19BD94" w14:textId="77777777" w:rsidR="00831448" w:rsidRP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>- заявка на обмен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4C8AAAE9" w14:textId="77777777" w:rsidR="00831448" w:rsidRP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>- заявка на обмен инвестиционных паев подписана ЭП номинального держателя, подающего заявку на обмен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7ECB85CE" w14:textId="77777777" w:rsidR="00831448" w:rsidRP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обмен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60D935E2" w14:textId="77777777" w:rsidR="00831448" w:rsidRPr="00831448" w:rsidRDefault="00831448" w:rsidP="00831448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07F4F74C" w14:textId="77777777" w:rsidR="00831448" w:rsidRPr="00831448" w:rsidRDefault="00831448" w:rsidP="00831448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>Заявки на обмен инвестиционных паев, направленные электронной почтой, факсом или курьером, не принимаются.</w:t>
            </w:r>
          </w:p>
          <w:p w14:paraId="5BBFCA11" w14:textId="77777777" w:rsidR="00EF3A81" w:rsidRPr="00CB52D4" w:rsidRDefault="00EF3A81" w:rsidP="00915642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14:paraId="67B7D580" w14:textId="77777777" w:rsidR="00831448" w:rsidRPr="00831448" w:rsidRDefault="00831448" w:rsidP="00831448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 xml:space="preserve">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831448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83144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1448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831448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обмен инвестиционных паев должна быть удостоверена нотариально. </w:t>
            </w:r>
          </w:p>
          <w:p w14:paraId="12867BD9" w14:textId="77777777" w:rsidR="00831448" w:rsidRP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4C4A0055" w14:textId="77777777" w:rsidR="00831448" w:rsidRP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14:paraId="4DFBA82D" w14:textId="77777777" w:rsidR="00831448" w:rsidRP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>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14:paraId="4A6FA462" w14:textId="1934E893" w:rsidR="00831448" w:rsidRP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 xml:space="preserve">- номинальный держатель направляет заявки на обмен инвестиционных паев с помощью </w:t>
            </w:r>
            <w:r w:rsidR="0036473F">
              <w:rPr>
                <w:sz w:val="22"/>
                <w:szCs w:val="22"/>
                <w:lang w:eastAsia="en-US"/>
              </w:rPr>
              <w:t xml:space="preserve">системы </w:t>
            </w:r>
            <w:r w:rsidRPr="00831448">
              <w:rPr>
                <w:sz w:val="22"/>
                <w:szCs w:val="22"/>
                <w:lang w:eastAsia="en-US"/>
              </w:rPr>
              <w:t xml:space="preserve">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</w:t>
            </w:r>
            <w:r w:rsidR="0036473F">
              <w:rPr>
                <w:sz w:val="22"/>
                <w:szCs w:val="22"/>
                <w:lang w:eastAsia="en-US"/>
              </w:rPr>
              <w:t>правилами</w:t>
            </w:r>
            <w:r w:rsidRPr="00831448">
              <w:rPr>
                <w:sz w:val="22"/>
                <w:szCs w:val="22"/>
                <w:lang w:eastAsia="en-US"/>
              </w:rPr>
              <w:t xml:space="preserve"> ЭДО</w:t>
            </w:r>
            <w:r w:rsidR="0036473F">
              <w:rPr>
                <w:sz w:val="22"/>
                <w:szCs w:val="22"/>
                <w:lang w:eastAsia="en-US"/>
              </w:rPr>
              <w:t xml:space="preserve"> ПРСД</w:t>
            </w:r>
            <w:r w:rsidRPr="00831448">
              <w:rPr>
                <w:sz w:val="22"/>
                <w:szCs w:val="22"/>
                <w:lang w:eastAsia="en-US"/>
              </w:rPr>
              <w:t>;</w:t>
            </w:r>
          </w:p>
          <w:p w14:paraId="38021BDE" w14:textId="1DCB0175" w:rsidR="00831448" w:rsidRP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 xml:space="preserve">- заявка на обмен инвестиционных паев направлена в форме электронного документа в формате, который предусмотрен </w:t>
            </w:r>
            <w:r w:rsidR="0036473F">
              <w:rPr>
                <w:sz w:val="22"/>
                <w:szCs w:val="22"/>
                <w:lang w:eastAsia="en-US"/>
              </w:rPr>
              <w:t>правилами</w:t>
            </w:r>
            <w:r w:rsidRPr="00831448">
              <w:rPr>
                <w:sz w:val="22"/>
                <w:szCs w:val="22"/>
                <w:lang w:eastAsia="en-US"/>
              </w:rPr>
              <w:t xml:space="preserve"> ЭДО</w:t>
            </w:r>
            <w:r w:rsidR="0036473F">
              <w:rPr>
                <w:sz w:val="22"/>
                <w:szCs w:val="22"/>
                <w:lang w:eastAsia="en-US"/>
              </w:rPr>
              <w:t xml:space="preserve"> ПРСД</w:t>
            </w:r>
            <w:r w:rsidRPr="00831448">
              <w:rPr>
                <w:sz w:val="22"/>
                <w:szCs w:val="22"/>
                <w:lang w:eastAsia="en-US"/>
              </w:rPr>
              <w:t>;</w:t>
            </w:r>
          </w:p>
          <w:p w14:paraId="43F3EC70" w14:textId="1003A5DF" w:rsidR="00831448" w:rsidRP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 xml:space="preserve">- заявка на обмен инвестиционных паев подписана ЭП номинального держателя, подающего заявку на обмен инвестиционных паев, сертификат ключа проверки которой выдан лицом, осуществляющим функции удостоверяющего центра в соответствии с </w:t>
            </w:r>
            <w:r w:rsidR="0036473F">
              <w:rPr>
                <w:sz w:val="22"/>
                <w:szCs w:val="22"/>
                <w:lang w:eastAsia="en-US"/>
              </w:rPr>
              <w:t>правилами</w:t>
            </w:r>
            <w:r w:rsidRPr="00831448">
              <w:rPr>
                <w:sz w:val="22"/>
                <w:szCs w:val="22"/>
                <w:lang w:eastAsia="en-US"/>
              </w:rPr>
              <w:t xml:space="preserve"> ЭДО</w:t>
            </w:r>
            <w:r w:rsidR="0036473F">
              <w:rPr>
                <w:sz w:val="22"/>
                <w:szCs w:val="22"/>
                <w:lang w:eastAsia="en-US"/>
              </w:rPr>
              <w:t xml:space="preserve"> ПРСД</w:t>
            </w:r>
            <w:r w:rsidRPr="00831448">
              <w:rPr>
                <w:sz w:val="22"/>
                <w:szCs w:val="22"/>
                <w:lang w:eastAsia="en-US"/>
              </w:rPr>
              <w:t>.</w:t>
            </w:r>
          </w:p>
          <w:p w14:paraId="7FC267E4" w14:textId="77777777" w:rsid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обмен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6018828C" w14:textId="77777777" w:rsid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Заявки на обмен</w:t>
            </w:r>
            <w:r w:rsidRPr="00C97685">
              <w:rPr>
                <w:sz w:val="22"/>
                <w:szCs w:val="22"/>
              </w:rPr>
              <w:t xml:space="preserve"> инвестиционных паев,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 </w:t>
            </w:r>
          </w:p>
          <w:p w14:paraId="27552448" w14:textId="77777777" w:rsid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C97685">
              <w:rPr>
                <w:sz w:val="22"/>
                <w:szCs w:val="22"/>
              </w:rPr>
              <w:t>- номинальный держател</w:t>
            </w:r>
            <w:r w:rsidR="00352C2E">
              <w:rPr>
                <w:sz w:val="22"/>
                <w:szCs w:val="22"/>
              </w:rPr>
              <w:t>ь направляет заявки на обмен</w:t>
            </w:r>
            <w:r w:rsidRPr="00C97685">
              <w:rPr>
                <w:sz w:val="22"/>
                <w:szCs w:val="22"/>
              </w:rPr>
              <w:t xml:space="preserve"> инвестиционных паев по системе ЭДО, участниками (пользователями) которой являются данный номинальный держатель и управляющая компания, в соответствии с нормативными правовыми актами Российской Федерации, настоящими Правилами и соглашением об ЭДО; </w:t>
            </w:r>
          </w:p>
          <w:p w14:paraId="085D9575" w14:textId="77777777" w:rsidR="00831448" w:rsidRDefault="00352C2E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заявка на обмен</w:t>
            </w:r>
            <w:r w:rsidR="00831448" w:rsidRPr="00C97685">
              <w:rPr>
                <w:sz w:val="22"/>
                <w:szCs w:val="22"/>
              </w:rPr>
              <w:t xml:space="preserve"> инвестиционных паев направлена в форме электронного документа в формате, который предусмотрен соглашением об ЭДО; </w:t>
            </w:r>
          </w:p>
          <w:p w14:paraId="093B5EEE" w14:textId="77777777" w:rsidR="00831448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C97685">
              <w:rPr>
                <w:sz w:val="22"/>
                <w:szCs w:val="22"/>
              </w:rPr>
              <w:t>- заявка н</w:t>
            </w:r>
            <w:r w:rsidR="00352C2E">
              <w:rPr>
                <w:sz w:val="22"/>
                <w:szCs w:val="22"/>
              </w:rPr>
              <w:t>а обмен</w:t>
            </w:r>
            <w:r w:rsidRPr="00C97685">
              <w:rPr>
                <w:sz w:val="22"/>
                <w:szCs w:val="22"/>
              </w:rPr>
              <w:t xml:space="preserve"> инвестиционных паев подписана ЭП номинального держател</w:t>
            </w:r>
            <w:r w:rsidR="00352C2E">
              <w:rPr>
                <w:sz w:val="22"/>
                <w:szCs w:val="22"/>
              </w:rPr>
              <w:t>я, подающего заявку на обмен</w:t>
            </w:r>
            <w:r w:rsidRPr="00C97685">
              <w:rPr>
                <w:sz w:val="22"/>
                <w:szCs w:val="22"/>
              </w:rPr>
              <w:t xml:space="preserve">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 </w:t>
            </w:r>
          </w:p>
          <w:p w14:paraId="45B5977E" w14:textId="77777777" w:rsidR="00831448" w:rsidRPr="006E033B" w:rsidRDefault="00831448" w:rsidP="0083144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97685">
              <w:rPr>
                <w:sz w:val="22"/>
                <w:szCs w:val="22"/>
              </w:rPr>
              <w:t>Датой и временем получения управляющ</w:t>
            </w:r>
            <w:r w:rsidR="00352C2E">
              <w:rPr>
                <w:sz w:val="22"/>
                <w:szCs w:val="22"/>
              </w:rPr>
              <w:t>ей компанией заявки на обмен</w:t>
            </w:r>
            <w:r w:rsidRPr="00C97685">
              <w:rPr>
                <w:sz w:val="22"/>
                <w:szCs w:val="22"/>
              </w:rPr>
              <w:t xml:space="preserve"> инвестиционных паев, поданной номинальным держателем посредством электронной связи, считается дата и время получения номинальным держателем подтверждения о ее поступлении в управляющую компанию. </w:t>
            </w:r>
          </w:p>
          <w:p w14:paraId="219B49C7" w14:textId="77777777" w:rsidR="00831448" w:rsidRPr="00831448" w:rsidRDefault="00831448" w:rsidP="00831448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5D6A1435" w14:textId="77777777" w:rsidR="00831448" w:rsidRPr="00831448" w:rsidRDefault="00831448" w:rsidP="00831448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831448">
              <w:rPr>
                <w:sz w:val="22"/>
                <w:szCs w:val="22"/>
                <w:lang w:eastAsia="en-US"/>
              </w:rPr>
              <w:t>Заявки на обмен инвестиционных паев, направленные электронной почтой, факсом или курьером, не принимаются.</w:t>
            </w:r>
          </w:p>
          <w:p w14:paraId="499628F1" w14:textId="77777777" w:rsidR="00EF3A81" w:rsidRPr="00B23949" w:rsidRDefault="00EF3A81" w:rsidP="00EF3A81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D97D2FF" w14:textId="77777777" w:rsidR="00E6700B" w:rsidRPr="00CF32EA" w:rsidRDefault="00E6700B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</w:rPr>
      </w:pPr>
    </w:p>
    <w:p w14:paraId="04865D07" w14:textId="77777777" w:rsidR="00F94821" w:rsidRDefault="00F94821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14:paraId="31AB8799" w14:textId="77777777" w:rsidR="0082095F" w:rsidRPr="00C46077" w:rsidRDefault="00BB3A0B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И о. </w:t>
      </w:r>
      <w:r w:rsidR="0082095F"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>
        <w:rPr>
          <w:rFonts w:ascii="Times New Roman" w:hAnsi="Times New Roman" w:cs="Times New Roman"/>
          <w:kern w:val="0"/>
          <w:sz w:val="22"/>
          <w:szCs w:val="22"/>
        </w:rPr>
        <w:t>ого</w:t>
      </w:r>
      <w:r w:rsidR="00313DC0"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  <w:r>
        <w:rPr>
          <w:rFonts w:ascii="Times New Roman" w:hAnsi="Times New Roman" w:cs="Times New Roman"/>
          <w:kern w:val="0"/>
          <w:sz w:val="22"/>
          <w:szCs w:val="22"/>
        </w:rPr>
        <w:t>а</w:t>
      </w:r>
    </w:p>
    <w:p w14:paraId="1C7DB8F3" w14:textId="77777777" w:rsidR="00E1102A" w:rsidRPr="00C41CB9" w:rsidRDefault="008116CF" w:rsidP="001240EF">
      <w:pPr>
        <w:pStyle w:val="fieldcomment"/>
        <w:rPr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="0082095F"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="0082095F"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="0082095F"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15330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8C150C">
        <w:rPr>
          <w:rFonts w:ascii="Times New Roman" w:hAnsi="Times New Roman" w:cs="Times New Roman"/>
          <w:sz w:val="22"/>
          <w:szCs w:val="22"/>
          <w:lang w:val="ru-RU"/>
        </w:rPr>
        <w:t xml:space="preserve">               </w:t>
      </w:r>
      <w:r w:rsidR="00171116">
        <w:rPr>
          <w:rFonts w:ascii="Times New Roman" w:hAnsi="Times New Roman" w:cs="Times New Roman"/>
          <w:sz w:val="22"/>
          <w:szCs w:val="22"/>
          <w:lang w:val="ru-RU"/>
        </w:rPr>
        <w:t>А. А. Коровкин</w:t>
      </w:r>
    </w:p>
    <w:sectPr w:rsidR="00E1102A" w:rsidRPr="00C41CB9" w:rsidSect="001B2076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267E2" w14:textId="77777777" w:rsidR="00E303E4" w:rsidRDefault="00E303E4" w:rsidP="009C0A43">
      <w:pPr>
        <w:pStyle w:val="BodyNum"/>
      </w:pPr>
      <w:r>
        <w:separator/>
      </w:r>
    </w:p>
  </w:endnote>
  <w:endnote w:type="continuationSeparator" w:id="0">
    <w:p w14:paraId="56B003D9" w14:textId="77777777" w:rsidR="00E303E4" w:rsidRDefault="00E303E4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45A94" w14:textId="2D7E74A3" w:rsidR="00117492" w:rsidRDefault="008223F3">
    <w:pPr>
      <w:pStyle w:val="ae"/>
      <w:jc w:val="right"/>
    </w:pPr>
    <w:r>
      <w:fldChar w:fldCharType="begin"/>
    </w:r>
    <w:r w:rsidR="00117492">
      <w:instrText xml:space="preserve"> PAGE   \* MERGEFORMAT </w:instrText>
    </w:r>
    <w:r>
      <w:fldChar w:fldCharType="separate"/>
    </w:r>
    <w:r w:rsidR="007E6E97">
      <w:rPr>
        <w:noProof/>
      </w:rPr>
      <w:t>9</w:t>
    </w:r>
    <w:r>
      <w:rPr>
        <w:noProof/>
      </w:rPr>
      <w:fldChar w:fldCharType="end"/>
    </w:r>
  </w:p>
  <w:p w14:paraId="728385FA" w14:textId="77777777" w:rsidR="00117492" w:rsidRDefault="001174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DD239" w14:textId="77777777" w:rsidR="00E303E4" w:rsidRDefault="00E303E4" w:rsidP="009C0A43">
      <w:pPr>
        <w:pStyle w:val="BodyNum"/>
      </w:pPr>
      <w:r>
        <w:separator/>
      </w:r>
    </w:p>
  </w:footnote>
  <w:footnote w:type="continuationSeparator" w:id="0">
    <w:p w14:paraId="4F9FB503" w14:textId="77777777" w:rsidR="00E303E4" w:rsidRDefault="00E303E4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5D54FD"/>
    <w:multiLevelType w:val="hybridMultilevel"/>
    <w:tmpl w:val="63F4E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21EFD"/>
    <w:multiLevelType w:val="hybridMultilevel"/>
    <w:tmpl w:val="6EE49710"/>
    <w:lvl w:ilvl="0" w:tplc="5ADAC3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367217A"/>
    <w:multiLevelType w:val="multilevel"/>
    <w:tmpl w:val="E1F4FB6A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18" w15:restartNumberingAfterBreak="0">
    <w:nsid w:val="68572121"/>
    <w:multiLevelType w:val="hybridMultilevel"/>
    <w:tmpl w:val="5CF808D6"/>
    <w:lvl w:ilvl="0" w:tplc="5C244690">
      <w:start w:val="98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  <w:num w:numId="21">
    <w:abstractNumId w:val="20"/>
  </w:num>
  <w:num w:numId="22">
    <w:abstractNumId w:val="1"/>
  </w:num>
  <w:num w:numId="23">
    <w:abstractNumId w:val="19"/>
  </w:num>
  <w:num w:numId="24">
    <w:abstractNumId w:val="8"/>
  </w:num>
  <w:num w:numId="25">
    <w:abstractNumId w:val="9"/>
  </w:num>
  <w:num w:numId="26">
    <w:abstractNumId w:val="5"/>
  </w:num>
  <w:num w:numId="27">
    <w:abstractNumId w:val="16"/>
  </w:num>
  <w:num w:numId="28">
    <w:abstractNumId w:val="12"/>
  </w:num>
  <w:num w:numId="29">
    <w:abstractNumId w:val="4"/>
  </w:num>
  <w:num w:numId="30">
    <w:abstractNumId w:val="17"/>
  </w:num>
  <w:num w:numId="31">
    <w:abstractNumId w:val="18"/>
  </w:num>
  <w:num w:numId="32">
    <w:abstractNumId w:val="2"/>
  </w:num>
  <w:num w:numId="33">
    <w:abstractNumId w:val="10"/>
  </w:num>
  <w:num w:numId="34">
    <w:abstractNumId w:val="7"/>
  </w:num>
  <w:num w:numId="3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6DD"/>
    <w:rsid w:val="00001F79"/>
    <w:rsid w:val="00003760"/>
    <w:rsid w:val="00012D78"/>
    <w:rsid w:val="00015880"/>
    <w:rsid w:val="000171F1"/>
    <w:rsid w:val="00020E19"/>
    <w:rsid w:val="0002373E"/>
    <w:rsid w:val="000258FC"/>
    <w:rsid w:val="00025B64"/>
    <w:rsid w:val="00032911"/>
    <w:rsid w:val="0003296B"/>
    <w:rsid w:val="000331B7"/>
    <w:rsid w:val="00035E61"/>
    <w:rsid w:val="000371B3"/>
    <w:rsid w:val="00041EE8"/>
    <w:rsid w:val="000421C2"/>
    <w:rsid w:val="00044418"/>
    <w:rsid w:val="00047A7A"/>
    <w:rsid w:val="00050862"/>
    <w:rsid w:val="00053103"/>
    <w:rsid w:val="00053230"/>
    <w:rsid w:val="00055E8F"/>
    <w:rsid w:val="000619CF"/>
    <w:rsid w:val="00061EFC"/>
    <w:rsid w:val="00064A01"/>
    <w:rsid w:val="00065D33"/>
    <w:rsid w:val="00067A46"/>
    <w:rsid w:val="000733BB"/>
    <w:rsid w:val="00075C93"/>
    <w:rsid w:val="00076EBB"/>
    <w:rsid w:val="0007749A"/>
    <w:rsid w:val="000778AF"/>
    <w:rsid w:val="00081837"/>
    <w:rsid w:val="00086145"/>
    <w:rsid w:val="00093551"/>
    <w:rsid w:val="000955CA"/>
    <w:rsid w:val="000A1511"/>
    <w:rsid w:val="000A32A4"/>
    <w:rsid w:val="000B12AE"/>
    <w:rsid w:val="000B1E4E"/>
    <w:rsid w:val="000B263E"/>
    <w:rsid w:val="000B433E"/>
    <w:rsid w:val="000B45F6"/>
    <w:rsid w:val="000B51A8"/>
    <w:rsid w:val="000C19F9"/>
    <w:rsid w:val="000C2752"/>
    <w:rsid w:val="000C4080"/>
    <w:rsid w:val="000C4842"/>
    <w:rsid w:val="000D14B8"/>
    <w:rsid w:val="000D1576"/>
    <w:rsid w:val="000D3A26"/>
    <w:rsid w:val="000D5912"/>
    <w:rsid w:val="000D7BF9"/>
    <w:rsid w:val="000E30E9"/>
    <w:rsid w:val="000E33AB"/>
    <w:rsid w:val="000E7B4F"/>
    <w:rsid w:val="000F041C"/>
    <w:rsid w:val="000F1E5A"/>
    <w:rsid w:val="000F1FA7"/>
    <w:rsid w:val="000F54C1"/>
    <w:rsid w:val="000F58F7"/>
    <w:rsid w:val="000F6917"/>
    <w:rsid w:val="000F7B75"/>
    <w:rsid w:val="00110A96"/>
    <w:rsid w:val="00111B48"/>
    <w:rsid w:val="00111D8D"/>
    <w:rsid w:val="001135AD"/>
    <w:rsid w:val="00114FC9"/>
    <w:rsid w:val="001152A2"/>
    <w:rsid w:val="00115D3D"/>
    <w:rsid w:val="00117492"/>
    <w:rsid w:val="001228CF"/>
    <w:rsid w:val="00123051"/>
    <w:rsid w:val="0012377C"/>
    <w:rsid w:val="00124021"/>
    <w:rsid w:val="001240EF"/>
    <w:rsid w:val="00126A50"/>
    <w:rsid w:val="00126B2D"/>
    <w:rsid w:val="001324E4"/>
    <w:rsid w:val="00133932"/>
    <w:rsid w:val="00140951"/>
    <w:rsid w:val="001414B0"/>
    <w:rsid w:val="00142D36"/>
    <w:rsid w:val="00147924"/>
    <w:rsid w:val="0015367B"/>
    <w:rsid w:val="00153F15"/>
    <w:rsid w:val="00154565"/>
    <w:rsid w:val="00155879"/>
    <w:rsid w:val="001565BB"/>
    <w:rsid w:val="0015723A"/>
    <w:rsid w:val="00157FDD"/>
    <w:rsid w:val="001605B7"/>
    <w:rsid w:val="001629AD"/>
    <w:rsid w:val="001646CD"/>
    <w:rsid w:val="00171116"/>
    <w:rsid w:val="00172654"/>
    <w:rsid w:val="00174D16"/>
    <w:rsid w:val="001761E6"/>
    <w:rsid w:val="00177E74"/>
    <w:rsid w:val="001808A9"/>
    <w:rsid w:val="00181934"/>
    <w:rsid w:val="00181D4D"/>
    <w:rsid w:val="001858CE"/>
    <w:rsid w:val="00190BC5"/>
    <w:rsid w:val="001937FD"/>
    <w:rsid w:val="00193D87"/>
    <w:rsid w:val="001958D7"/>
    <w:rsid w:val="001960CD"/>
    <w:rsid w:val="001A035C"/>
    <w:rsid w:val="001A1829"/>
    <w:rsid w:val="001A7200"/>
    <w:rsid w:val="001A7E84"/>
    <w:rsid w:val="001B1F53"/>
    <w:rsid w:val="001B2076"/>
    <w:rsid w:val="001B23AA"/>
    <w:rsid w:val="001B3CE7"/>
    <w:rsid w:val="001B3DFB"/>
    <w:rsid w:val="001B40F9"/>
    <w:rsid w:val="001C04B4"/>
    <w:rsid w:val="001C2197"/>
    <w:rsid w:val="001C60E8"/>
    <w:rsid w:val="001C6FDA"/>
    <w:rsid w:val="001C707C"/>
    <w:rsid w:val="001D151D"/>
    <w:rsid w:val="001D3610"/>
    <w:rsid w:val="001D4E3C"/>
    <w:rsid w:val="001D781A"/>
    <w:rsid w:val="001D7AA4"/>
    <w:rsid w:val="001E0E43"/>
    <w:rsid w:val="001E1070"/>
    <w:rsid w:val="001E2726"/>
    <w:rsid w:val="001E4954"/>
    <w:rsid w:val="001E514E"/>
    <w:rsid w:val="001E6976"/>
    <w:rsid w:val="001E6CD0"/>
    <w:rsid w:val="001F04BE"/>
    <w:rsid w:val="001F1915"/>
    <w:rsid w:val="001F2AC3"/>
    <w:rsid w:val="001F3E4A"/>
    <w:rsid w:val="001F445C"/>
    <w:rsid w:val="001F468A"/>
    <w:rsid w:val="001F4BDB"/>
    <w:rsid w:val="0020024D"/>
    <w:rsid w:val="002008C2"/>
    <w:rsid w:val="0020226A"/>
    <w:rsid w:val="00202CFA"/>
    <w:rsid w:val="00203452"/>
    <w:rsid w:val="002037B1"/>
    <w:rsid w:val="00203ACE"/>
    <w:rsid w:val="00203E3A"/>
    <w:rsid w:val="00203F74"/>
    <w:rsid w:val="00212CA7"/>
    <w:rsid w:val="002164BC"/>
    <w:rsid w:val="00221429"/>
    <w:rsid w:val="00222AE4"/>
    <w:rsid w:val="00223539"/>
    <w:rsid w:val="00224C2D"/>
    <w:rsid w:val="002254BE"/>
    <w:rsid w:val="00225B6C"/>
    <w:rsid w:val="00227175"/>
    <w:rsid w:val="00230D23"/>
    <w:rsid w:val="00231947"/>
    <w:rsid w:val="00232022"/>
    <w:rsid w:val="00234BFC"/>
    <w:rsid w:val="00235BA5"/>
    <w:rsid w:val="0024003F"/>
    <w:rsid w:val="002439F2"/>
    <w:rsid w:val="00244E7F"/>
    <w:rsid w:val="00245CE0"/>
    <w:rsid w:val="00246A04"/>
    <w:rsid w:val="00247822"/>
    <w:rsid w:val="00251894"/>
    <w:rsid w:val="00254340"/>
    <w:rsid w:val="00254C78"/>
    <w:rsid w:val="00262BF2"/>
    <w:rsid w:val="002655C9"/>
    <w:rsid w:val="00266080"/>
    <w:rsid w:val="002663F4"/>
    <w:rsid w:val="00271FD3"/>
    <w:rsid w:val="00280FA8"/>
    <w:rsid w:val="00281E65"/>
    <w:rsid w:val="00283C59"/>
    <w:rsid w:val="00285BD7"/>
    <w:rsid w:val="00287E5B"/>
    <w:rsid w:val="002A3897"/>
    <w:rsid w:val="002A3E1E"/>
    <w:rsid w:val="002A414D"/>
    <w:rsid w:val="002A58F7"/>
    <w:rsid w:val="002A7DA9"/>
    <w:rsid w:val="002B2901"/>
    <w:rsid w:val="002B4D7C"/>
    <w:rsid w:val="002B55FB"/>
    <w:rsid w:val="002C37E5"/>
    <w:rsid w:val="002C59EB"/>
    <w:rsid w:val="002C6520"/>
    <w:rsid w:val="002C66CD"/>
    <w:rsid w:val="002D1C2E"/>
    <w:rsid w:val="002D21C0"/>
    <w:rsid w:val="002D285A"/>
    <w:rsid w:val="002D4AA9"/>
    <w:rsid w:val="002D6240"/>
    <w:rsid w:val="002D7E9D"/>
    <w:rsid w:val="002E1DD7"/>
    <w:rsid w:val="002E26DC"/>
    <w:rsid w:val="002E2AD5"/>
    <w:rsid w:val="002E312B"/>
    <w:rsid w:val="002E4747"/>
    <w:rsid w:val="002E5175"/>
    <w:rsid w:val="002E6797"/>
    <w:rsid w:val="002F3E0A"/>
    <w:rsid w:val="002F5047"/>
    <w:rsid w:val="002F629D"/>
    <w:rsid w:val="00301192"/>
    <w:rsid w:val="00302683"/>
    <w:rsid w:val="00302B12"/>
    <w:rsid w:val="003041BA"/>
    <w:rsid w:val="003048D0"/>
    <w:rsid w:val="0030606C"/>
    <w:rsid w:val="003068A4"/>
    <w:rsid w:val="00307CBF"/>
    <w:rsid w:val="00307CD0"/>
    <w:rsid w:val="00313B27"/>
    <w:rsid w:val="00313DC0"/>
    <w:rsid w:val="003173F7"/>
    <w:rsid w:val="0032272A"/>
    <w:rsid w:val="00323350"/>
    <w:rsid w:val="0032753F"/>
    <w:rsid w:val="00331402"/>
    <w:rsid w:val="00332E2D"/>
    <w:rsid w:val="00333BB1"/>
    <w:rsid w:val="003371AD"/>
    <w:rsid w:val="00340103"/>
    <w:rsid w:val="003434B6"/>
    <w:rsid w:val="00343DD1"/>
    <w:rsid w:val="003479EF"/>
    <w:rsid w:val="003502CA"/>
    <w:rsid w:val="003502F1"/>
    <w:rsid w:val="0035203D"/>
    <w:rsid w:val="003524A9"/>
    <w:rsid w:val="00352C2E"/>
    <w:rsid w:val="00352CF2"/>
    <w:rsid w:val="00357239"/>
    <w:rsid w:val="003574B6"/>
    <w:rsid w:val="00360726"/>
    <w:rsid w:val="003618FF"/>
    <w:rsid w:val="00362083"/>
    <w:rsid w:val="00363AD7"/>
    <w:rsid w:val="0036473F"/>
    <w:rsid w:val="003707ED"/>
    <w:rsid w:val="00373312"/>
    <w:rsid w:val="0037452B"/>
    <w:rsid w:val="0037456B"/>
    <w:rsid w:val="003816DA"/>
    <w:rsid w:val="00386077"/>
    <w:rsid w:val="00390DBF"/>
    <w:rsid w:val="00392647"/>
    <w:rsid w:val="00395BF3"/>
    <w:rsid w:val="003A0F78"/>
    <w:rsid w:val="003A13E7"/>
    <w:rsid w:val="003A7BA0"/>
    <w:rsid w:val="003B0CC8"/>
    <w:rsid w:val="003B2AEA"/>
    <w:rsid w:val="003B3AC3"/>
    <w:rsid w:val="003B53D2"/>
    <w:rsid w:val="003B6D10"/>
    <w:rsid w:val="003B7E82"/>
    <w:rsid w:val="003C014D"/>
    <w:rsid w:val="003C0865"/>
    <w:rsid w:val="003C45D8"/>
    <w:rsid w:val="003C4EAE"/>
    <w:rsid w:val="003C62C6"/>
    <w:rsid w:val="003C6352"/>
    <w:rsid w:val="003C66D8"/>
    <w:rsid w:val="003D262C"/>
    <w:rsid w:val="003D26B1"/>
    <w:rsid w:val="003D794C"/>
    <w:rsid w:val="003E1505"/>
    <w:rsid w:val="003E2F66"/>
    <w:rsid w:val="003E386C"/>
    <w:rsid w:val="003E68AA"/>
    <w:rsid w:val="003F04EC"/>
    <w:rsid w:val="003F76C2"/>
    <w:rsid w:val="003F7730"/>
    <w:rsid w:val="00400301"/>
    <w:rsid w:val="00400C9D"/>
    <w:rsid w:val="00403D08"/>
    <w:rsid w:val="00405510"/>
    <w:rsid w:val="00405734"/>
    <w:rsid w:val="00405C34"/>
    <w:rsid w:val="004107A0"/>
    <w:rsid w:val="00411874"/>
    <w:rsid w:val="00411E00"/>
    <w:rsid w:val="00413134"/>
    <w:rsid w:val="00413B98"/>
    <w:rsid w:val="00415418"/>
    <w:rsid w:val="0041753D"/>
    <w:rsid w:val="00417963"/>
    <w:rsid w:val="0042082F"/>
    <w:rsid w:val="00420DE6"/>
    <w:rsid w:val="00421D28"/>
    <w:rsid w:val="004233E2"/>
    <w:rsid w:val="00424C81"/>
    <w:rsid w:val="00430ED7"/>
    <w:rsid w:val="00431B16"/>
    <w:rsid w:val="0043495B"/>
    <w:rsid w:val="00441075"/>
    <w:rsid w:val="00450D5D"/>
    <w:rsid w:val="00451D6F"/>
    <w:rsid w:val="00453DF8"/>
    <w:rsid w:val="00456535"/>
    <w:rsid w:val="00465CCD"/>
    <w:rsid w:val="00466DF7"/>
    <w:rsid w:val="00466E1F"/>
    <w:rsid w:val="00470538"/>
    <w:rsid w:val="0047115C"/>
    <w:rsid w:val="00471280"/>
    <w:rsid w:val="004719C7"/>
    <w:rsid w:val="00471AF2"/>
    <w:rsid w:val="0047442D"/>
    <w:rsid w:val="00474990"/>
    <w:rsid w:val="004827FE"/>
    <w:rsid w:val="0048404B"/>
    <w:rsid w:val="00484DF4"/>
    <w:rsid w:val="0048613B"/>
    <w:rsid w:val="004906A6"/>
    <w:rsid w:val="00492EB9"/>
    <w:rsid w:val="0049359C"/>
    <w:rsid w:val="00493BBB"/>
    <w:rsid w:val="00495FBB"/>
    <w:rsid w:val="004960E0"/>
    <w:rsid w:val="00496F37"/>
    <w:rsid w:val="00497B34"/>
    <w:rsid w:val="004A1A49"/>
    <w:rsid w:val="004A1CDB"/>
    <w:rsid w:val="004A2159"/>
    <w:rsid w:val="004A2ABE"/>
    <w:rsid w:val="004A6061"/>
    <w:rsid w:val="004B200D"/>
    <w:rsid w:val="004B2C3D"/>
    <w:rsid w:val="004B362D"/>
    <w:rsid w:val="004B37FA"/>
    <w:rsid w:val="004B3ED6"/>
    <w:rsid w:val="004B6A88"/>
    <w:rsid w:val="004C2F81"/>
    <w:rsid w:val="004C45A7"/>
    <w:rsid w:val="004C72AE"/>
    <w:rsid w:val="004D267E"/>
    <w:rsid w:val="004D3FCF"/>
    <w:rsid w:val="004D40F2"/>
    <w:rsid w:val="004E08EB"/>
    <w:rsid w:val="004E0FC2"/>
    <w:rsid w:val="004E4463"/>
    <w:rsid w:val="004E4DB9"/>
    <w:rsid w:val="004E6335"/>
    <w:rsid w:val="004E77D2"/>
    <w:rsid w:val="004F2809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07CB7"/>
    <w:rsid w:val="0051212B"/>
    <w:rsid w:val="00514B47"/>
    <w:rsid w:val="00520B54"/>
    <w:rsid w:val="005219F3"/>
    <w:rsid w:val="00522D91"/>
    <w:rsid w:val="00525897"/>
    <w:rsid w:val="005304CF"/>
    <w:rsid w:val="0053433E"/>
    <w:rsid w:val="00535C0B"/>
    <w:rsid w:val="00535DDD"/>
    <w:rsid w:val="0054157E"/>
    <w:rsid w:val="00553649"/>
    <w:rsid w:val="00556250"/>
    <w:rsid w:val="00562323"/>
    <w:rsid w:val="00562514"/>
    <w:rsid w:val="00562AAE"/>
    <w:rsid w:val="00563844"/>
    <w:rsid w:val="0056409F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95822"/>
    <w:rsid w:val="00596F0F"/>
    <w:rsid w:val="00597405"/>
    <w:rsid w:val="005974E1"/>
    <w:rsid w:val="005A060E"/>
    <w:rsid w:val="005A2738"/>
    <w:rsid w:val="005A27CB"/>
    <w:rsid w:val="005A4E70"/>
    <w:rsid w:val="005A5D76"/>
    <w:rsid w:val="005A649E"/>
    <w:rsid w:val="005A6DF1"/>
    <w:rsid w:val="005B14C8"/>
    <w:rsid w:val="005B2A2A"/>
    <w:rsid w:val="005B74B8"/>
    <w:rsid w:val="005C0098"/>
    <w:rsid w:val="005C3B85"/>
    <w:rsid w:val="005C40A7"/>
    <w:rsid w:val="005C6E9F"/>
    <w:rsid w:val="005C7AE3"/>
    <w:rsid w:val="005C7CA3"/>
    <w:rsid w:val="005D26E3"/>
    <w:rsid w:val="005D3429"/>
    <w:rsid w:val="005D3CC6"/>
    <w:rsid w:val="005D4398"/>
    <w:rsid w:val="005E138A"/>
    <w:rsid w:val="005E39EE"/>
    <w:rsid w:val="005E7C80"/>
    <w:rsid w:val="005F139E"/>
    <w:rsid w:val="005F41FC"/>
    <w:rsid w:val="005F4FDB"/>
    <w:rsid w:val="005F652C"/>
    <w:rsid w:val="005F7B24"/>
    <w:rsid w:val="00601D63"/>
    <w:rsid w:val="00604DBC"/>
    <w:rsid w:val="00606B3B"/>
    <w:rsid w:val="00610E1F"/>
    <w:rsid w:val="00611991"/>
    <w:rsid w:val="00612042"/>
    <w:rsid w:val="00614178"/>
    <w:rsid w:val="00622A31"/>
    <w:rsid w:val="006237A4"/>
    <w:rsid w:val="006257FF"/>
    <w:rsid w:val="006268C3"/>
    <w:rsid w:val="00627320"/>
    <w:rsid w:val="00627367"/>
    <w:rsid w:val="0063186F"/>
    <w:rsid w:val="00632868"/>
    <w:rsid w:val="00635ACE"/>
    <w:rsid w:val="00635C5F"/>
    <w:rsid w:val="00636AA1"/>
    <w:rsid w:val="00636EFD"/>
    <w:rsid w:val="006372D1"/>
    <w:rsid w:val="00641D69"/>
    <w:rsid w:val="00642699"/>
    <w:rsid w:val="00642EA8"/>
    <w:rsid w:val="0064381C"/>
    <w:rsid w:val="00645410"/>
    <w:rsid w:val="006466B1"/>
    <w:rsid w:val="00647FF2"/>
    <w:rsid w:val="00651269"/>
    <w:rsid w:val="00653602"/>
    <w:rsid w:val="0066029E"/>
    <w:rsid w:val="00660478"/>
    <w:rsid w:val="0066096F"/>
    <w:rsid w:val="00660D5A"/>
    <w:rsid w:val="0066112F"/>
    <w:rsid w:val="00670C28"/>
    <w:rsid w:val="00671796"/>
    <w:rsid w:val="0067499B"/>
    <w:rsid w:val="00683234"/>
    <w:rsid w:val="00683384"/>
    <w:rsid w:val="00686A89"/>
    <w:rsid w:val="00694141"/>
    <w:rsid w:val="00694C2F"/>
    <w:rsid w:val="00697CBF"/>
    <w:rsid w:val="00697F93"/>
    <w:rsid w:val="006A261F"/>
    <w:rsid w:val="006A3BC4"/>
    <w:rsid w:val="006B00A7"/>
    <w:rsid w:val="006B4362"/>
    <w:rsid w:val="006B520E"/>
    <w:rsid w:val="006C4189"/>
    <w:rsid w:val="006C6A78"/>
    <w:rsid w:val="006C73F3"/>
    <w:rsid w:val="006D0DB0"/>
    <w:rsid w:val="006D18F8"/>
    <w:rsid w:val="006D688D"/>
    <w:rsid w:val="006E033B"/>
    <w:rsid w:val="006E3F0E"/>
    <w:rsid w:val="006E5611"/>
    <w:rsid w:val="006E678F"/>
    <w:rsid w:val="006F23CA"/>
    <w:rsid w:val="006F4E0A"/>
    <w:rsid w:val="00704E5F"/>
    <w:rsid w:val="00706100"/>
    <w:rsid w:val="00715BDC"/>
    <w:rsid w:val="00715FC2"/>
    <w:rsid w:val="00722023"/>
    <w:rsid w:val="00722103"/>
    <w:rsid w:val="00724C57"/>
    <w:rsid w:val="0072782D"/>
    <w:rsid w:val="00727F8B"/>
    <w:rsid w:val="0073036E"/>
    <w:rsid w:val="0073191C"/>
    <w:rsid w:val="007327DE"/>
    <w:rsid w:val="00736D17"/>
    <w:rsid w:val="0073730B"/>
    <w:rsid w:val="0074019A"/>
    <w:rsid w:val="0074089D"/>
    <w:rsid w:val="007449EC"/>
    <w:rsid w:val="0075272F"/>
    <w:rsid w:val="00752DC2"/>
    <w:rsid w:val="00753E19"/>
    <w:rsid w:val="00753F9E"/>
    <w:rsid w:val="007579C4"/>
    <w:rsid w:val="00767556"/>
    <w:rsid w:val="007708B8"/>
    <w:rsid w:val="007769DF"/>
    <w:rsid w:val="00777B83"/>
    <w:rsid w:val="0078093C"/>
    <w:rsid w:val="007850C5"/>
    <w:rsid w:val="00785787"/>
    <w:rsid w:val="0078609C"/>
    <w:rsid w:val="007874AE"/>
    <w:rsid w:val="007A044E"/>
    <w:rsid w:val="007A4851"/>
    <w:rsid w:val="007B0063"/>
    <w:rsid w:val="007B29E9"/>
    <w:rsid w:val="007B4D76"/>
    <w:rsid w:val="007B68C1"/>
    <w:rsid w:val="007C0132"/>
    <w:rsid w:val="007C2C74"/>
    <w:rsid w:val="007C43FD"/>
    <w:rsid w:val="007C5D2D"/>
    <w:rsid w:val="007C7674"/>
    <w:rsid w:val="007D0F4E"/>
    <w:rsid w:val="007D13CE"/>
    <w:rsid w:val="007D5261"/>
    <w:rsid w:val="007E0D4A"/>
    <w:rsid w:val="007E54D8"/>
    <w:rsid w:val="007E6E97"/>
    <w:rsid w:val="007E7C30"/>
    <w:rsid w:val="007F034F"/>
    <w:rsid w:val="007F3F24"/>
    <w:rsid w:val="007F49F3"/>
    <w:rsid w:val="00802005"/>
    <w:rsid w:val="00802D38"/>
    <w:rsid w:val="00803476"/>
    <w:rsid w:val="0080782C"/>
    <w:rsid w:val="008078DD"/>
    <w:rsid w:val="00807F49"/>
    <w:rsid w:val="00810B5E"/>
    <w:rsid w:val="008116CF"/>
    <w:rsid w:val="008167E4"/>
    <w:rsid w:val="00816D97"/>
    <w:rsid w:val="008203FB"/>
    <w:rsid w:val="0082095F"/>
    <w:rsid w:val="008221C2"/>
    <w:rsid w:val="008223F3"/>
    <w:rsid w:val="00823890"/>
    <w:rsid w:val="0082798C"/>
    <w:rsid w:val="00831448"/>
    <w:rsid w:val="00832A69"/>
    <w:rsid w:val="00835C63"/>
    <w:rsid w:val="00837798"/>
    <w:rsid w:val="00844712"/>
    <w:rsid w:val="008451E6"/>
    <w:rsid w:val="00846D2D"/>
    <w:rsid w:val="0084795C"/>
    <w:rsid w:val="008509EF"/>
    <w:rsid w:val="008530C0"/>
    <w:rsid w:val="00855E88"/>
    <w:rsid w:val="00856066"/>
    <w:rsid w:val="0085660D"/>
    <w:rsid w:val="00856849"/>
    <w:rsid w:val="00857793"/>
    <w:rsid w:val="00860E97"/>
    <w:rsid w:val="008626A6"/>
    <w:rsid w:val="00863AE8"/>
    <w:rsid w:val="00865B64"/>
    <w:rsid w:val="00865E00"/>
    <w:rsid w:val="00866CE0"/>
    <w:rsid w:val="00871CE5"/>
    <w:rsid w:val="00872E9A"/>
    <w:rsid w:val="00873B35"/>
    <w:rsid w:val="00874A1A"/>
    <w:rsid w:val="0088039F"/>
    <w:rsid w:val="00883CCF"/>
    <w:rsid w:val="008846B9"/>
    <w:rsid w:val="0088484F"/>
    <w:rsid w:val="00884908"/>
    <w:rsid w:val="00885F11"/>
    <w:rsid w:val="00887A8D"/>
    <w:rsid w:val="008930AA"/>
    <w:rsid w:val="00894FF0"/>
    <w:rsid w:val="008A0AF2"/>
    <w:rsid w:val="008A219B"/>
    <w:rsid w:val="008A30C3"/>
    <w:rsid w:val="008B4BF4"/>
    <w:rsid w:val="008B6A69"/>
    <w:rsid w:val="008B746D"/>
    <w:rsid w:val="008C150C"/>
    <w:rsid w:val="008C3739"/>
    <w:rsid w:val="008C4726"/>
    <w:rsid w:val="008C75EC"/>
    <w:rsid w:val="008D444A"/>
    <w:rsid w:val="008D5C3B"/>
    <w:rsid w:val="008D7DC1"/>
    <w:rsid w:val="008E5619"/>
    <w:rsid w:val="008E758D"/>
    <w:rsid w:val="008F0B83"/>
    <w:rsid w:val="008F0BF4"/>
    <w:rsid w:val="0090132B"/>
    <w:rsid w:val="00903FC4"/>
    <w:rsid w:val="00906143"/>
    <w:rsid w:val="00910EFD"/>
    <w:rsid w:val="009115C1"/>
    <w:rsid w:val="009126D7"/>
    <w:rsid w:val="00915642"/>
    <w:rsid w:val="00916B1F"/>
    <w:rsid w:val="00930789"/>
    <w:rsid w:val="00931319"/>
    <w:rsid w:val="00931E98"/>
    <w:rsid w:val="00933833"/>
    <w:rsid w:val="009366CF"/>
    <w:rsid w:val="00940C3E"/>
    <w:rsid w:val="009438BB"/>
    <w:rsid w:val="00943F31"/>
    <w:rsid w:val="009473CE"/>
    <w:rsid w:val="00950F43"/>
    <w:rsid w:val="009517D7"/>
    <w:rsid w:val="00952493"/>
    <w:rsid w:val="00952A84"/>
    <w:rsid w:val="0095456D"/>
    <w:rsid w:val="00956372"/>
    <w:rsid w:val="00960F94"/>
    <w:rsid w:val="00961218"/>
    <w:rsid w:val="00961A01"/>
    <w:rsid w:val="00961D05"/>
    <w:rsid w:val="00962E80"/>
    <w:rsid w:val="00963B0E"/>
    <w:rsid w:val="00963B7F"/>
    <w:rsid w:val="0096458A"/>
    <w:rsid w:val="00965B17"/>
    <w:rsid w:val="00966505"/>
    <w:rsid w:val="009723D5"/>
    <w:rsid w:val="009820B4"/>
    <w:rsid w:val="00982839"/>
    <w:rsid w:val="00984064"/>
    <w:rsid w:val="00984541"/>
    <w:rsid w:val="009865F1"/>
    <w:rsid w:val="00986B77"/>
    <w:rsid w:val="00992AA4"/>
    <w:rsid w:val="00997443"/>
    <w:rsid w:val="009A12E7"/>
    <w:rsid w:val="009A2A01"/>
    <w:rsid w:val="009A3521"/>
    <w:rsid w:val="009A6901"/>
    <w:rsid w:val="009A6D5F"/>
    <w:rsid w:val="009B2F67"/>
    <w:rsid w:val="009B3033"/>
    <w:rsid w:val="009B4194"/>
    <w:rsid w:val="009B4779"/>
    <w:rsid w:val="009B615E"/>
    <w:rsid w:val="009B7B18"/>
    <w:rsid w:val="009C0A43"/>
    <w:rsid w:val="009C0B67"/>
    <w:rsid w:val="009C0E54"/>
    <w:rsid w:val="009C3465"/>
    <w:rsid w:val="009C5D55"/>
    <w:rsid w:val="009C6AB4"/>
    <w:rsid w:val="009C7338"/>
    <w:rsid w:val="009D6104"/>
    <w:rsid w:val="009E1605"/>
    <w:rsid w:val="009E697E"/>
    <w:rsid w:val="009F2579"/>
    <w:rsid w:val="009F3A2E"/>
    <w:rsid w:val="009F759F"/>
    <w:rsid w:val="00A014AE"/>
    <w:rsid w:val="00A01E3F"/>
    <w:rsid w:val="00A02C73"/>
    <w:rsid w:val="00A02E6F"/>
    <w:rsid w:val="00A0407F"/>
    <w:rsid w:val="00A04514"/>
    <w:rsid w:val="00A04A63"/>
    <w:rsid w:val="00A06393"/>
    <w:rsid w:val="00A0708F"/>
    <w:rsid w:val="00A11142"/>
    <w:rsid w:val="00A11A0B"/>
    <w:rsid w:val="00A14CAE"/>
    <w:rsid w:val="00A15C42"/>
    <w:rsid w:val="00A16C49"/>
    <w:rsid w:val="00A237E5"/>
    <w:rsid w:val="00A260FF"/>
    <w:rsid w:val="00A272AA"/>
    <w:rsid w:val="00A30822"/>
    <w:rsid w:val="00A340FC"/>
    <w:rsid w:val="00A347A1"/>
    <w:rsid w:val="00A44186"/>
    <w:rsid w:val="00A4615C"/>
    <w:rsid w:val="00A507C9"/>
    <w:rsid w:val="00A56282"/>
    <w:rsid w:val="00A60D4C"/>
    <w:rsid w:val="00A62F5E"/>
    <w:rsid w:val="00A646EE"/>
    <w:rsid w:val="00A657EB"/>
    <w:rsid w:val="00A675E1"/>
    <w:rsid w:val="00A73BA1"/>
    <w:rsid w:val="00A75629"/>
    <w:rsid w:val="00A76D00"/>
    <w:rsid w:val="00A77BB6"/>
    <w:rsid w:val="00A8106F"/>
    <w:rsid w:val="00A8311F"/>
    <w:rsid w:val="00A83858"/>
    <w:rsid w:val="00A83B76"/>
    <w:rsid w:val="00A8568D"/>
    <w:rsid w:val="00A9240A"/>
    <w:rsid w:val="00A92D22"/>
    <w:rsid w:val="00A95365"/>
    <w:rsid w:val="00A9581C"/>
    <w:rsid w:val="00AA13D7"/>
    <w:rsid w:val="00AA3F90"/>
    <w:rsid w:val="00AB3DF3"/>
    <w:rsid w:val="00AB6954"/>
    <w:rsid w:val="00AB770E"/>
    <w:rsid w:val="00AC6C0D"/>
    <w:rsid w:val="00AC6FBE"/>
    <w:rsid w:val="00AC7643"/>
    <w:rsid w:val="00AD1854"/>
    <w:rsid w:val="00AD1E79"/>
    <w:rsid w:val="00AD3AE6"/>
    <w:rsid w:val="00AD4CD6"/>
    <w:rsid w:val="00AD7C2D"/>
    <w:rsid w:val="00AE277E"/>
    <w:rsid w:val="00AE3829"/>
    <w:rsid w:val="00AE573A"/>
    <w:rsid w:val="00AE6A66"/>
    <w:rsid w:val="00AE6D5C"/>
    <w:rsid w:val="00AF0324"/>
    <w:rsid w:val="00AF3FE6"/>
    <w:rsid w:val="00AF5898"/>
    <w:rsid w:val="00AF5C18"/>
    <w:rsid w:val="00AF6D64"/>
    <w:rsid w:val="00B003EF"/>
    <w:rsid w:val="00B00E57"/>
    <w:rsid w:val="00B0355C"/>
    <w:rsid w:val="00B04FA2"/>
    <w:rsid w:val="00B10314"/>
    <w:rsid w:val="00B1069A"/>
    <w:rsid w:val="00B113F3"/>
    <w:rsid w:val="00B1254B"/>
    <w:rsid w:val="00B150E3"/>
    <w:rsid w:val="00B15330"/>
    <w:rsid w:val="00B16E19"/>
    <w:rsid w:val="00B20607"/>
    <w:rsid w:val="00B23949"/>
    <w:rsid w:val="00B23C9A"/>
    <w:rsid w:val="00B31C01"/>
    <w:rsid w:val="00B32149"/>
    <w:rsid w:val="00B326FA"/>
    <w:rsid w:val="00B44115"/>
    <w:rsid w:val="00B45E69"/>
    <w:rsid w:val="00B47715"/>
    <w:rsid w:val="00B47C36"/>
    <w:rsid w:val="00B50D0C"/>
    <w:rsid w:val="00B550BF"/>
    <w:rsid w:val="00B6052C"/>
    <w:rsid w:val="00B656AB"/>
    <w:rsid w:val="00B674FE"/>
    <w:rsid w:val="00B712CD"/>
    <w:rsid w:val="00B77066"/>
    <w:rsid w:val="00B81B78"/>
    <w:rsid w:val="00B858DB"/>
    <w:rsid w:val="00B86DB8"/>
    <w:rsid w:val="00B919AB"/>
    <w:rsid w:val="00B949F1"/>
    <w:rsid w:val="00B9517D"/>
    <w:rsid w:val="00B96A13"/>
    <w:rsid w:val="00BA18EC"/>
    <w:rsid w:val="00BA5541"/>
    <w:rsid w:val="00BB2488"/>
    <w:rsid w:val="00BB2490"/>
    <w:rsid w:val="00BB3A0B"/>
    <w:rsid w:val="00BB475C"/>
    <w:rsid w:val="00BB7AB5"/>
    <w:rsid w:val="00BC1E36"/>
    <w:rsid w:val="00BC20B7"/>
    <w:rsid w:val="00BC2707"/>
    <w:rsid w:val="00BC7CC7"/>
    <w:rsid w:val="00BD0806"/>
    <w:rsid w:val="00BD2067"/>
    <w:rsid w:val="00BD3E4D"/>
    <w:rsid w:val="00BD72D8"/>
    <w:rsid w:val="00BE04BF"/>
    <w:rsid w:val="00BE5C37"/>
    <w:rsid w:val="00BE6381"/>
    <w:rsid w:val="00BE65F7"/>
    <w:rsid w:val="00BE6EEC"/>
    <w:rsid w:val="00BF3CB7"/>
    <w:rsid w:val="00BF5FC0"/>
    <w:rsid w:val="00C02ED6"/>
    <w:rsid w:val="00C051F7"/>
    <w:rsid w:val="00C067A6"/>
    <w:rsid w:val="00C10356"/>
    <w:rsid w:val="00C115CC"/>
    <w:rsid w:val="00C1315A"/>
    <w:rsid w:val="00C15C2C"/>
    <w:rsid w:val="00C1741B"/>
    <w:rsid w:val="00C20619"/>
    <w:rsid w:val="00C2235C"/>
    <w:rsid w:val="00C23FE9"/>
    <w:rsid w:val="00C24EB7"/>
    <w:rsid w:val="00C25485"/>
    <w:rsid w:val="00C25981"/>
    <w:rsid w:val="00C31B67"/>
    <w:rsid w:val="00C33025"/>
    <w:rsid w:val="00C41CB9"/>
    <w:rsid w:val="00C425C6"/>
    <w:rsid w:val="00C42B2A"/>
    <w:rsid w:val="00C42B4F"/>
    <w:rsid w:val="00C4345E"/>
    <w:rsid w:val="00C435CB"/>
    <w:rsid w:val="00C44FE3"/>
    <w:rsid w:val="00C45946"/>
    <w:rsid w:val="00C45DD5"/>
    <w:rsid w:val="00C45ED5"/>
    <w:rsid w:val="00C46077"/>
    <w:rsid w:val="00C54A32"/>
    <w:rsid w:val="00C571C5"/>
    <w:rsid w:val="00C60C15"/>
    <w:rsid w:val="00C61FF5"/>
    <w:rsid w:val="00C62DEA"/>
    <w:rsid w:val="00C638D2"/>
    <w:rsid w:val="00C67F34"/>
    <w:rsid w:val="00C71145"/>
    <w:rsid w:val="00C71932"/>
    <w:rsid w:val="00C72EF2"/>
    <w:rsid w:val="00C73FF0"/>
    <w:rsid w:val="00C747F8"/>
    <w:rsid w:val="00C86B55"/>
    <w:rsid w:val="00C935F0"/>
    <w:rsid w:val="00C93735"/>
    <w:rsid w:val="00C96480"/>
    <w:rsid w:val="00C9754E"/>
    <w:rsid w:val="00C97685"/>
    <w:rsid w:val="00CA10BE"/>
    <w:rsid w:val="00CA16F1"/>
    <w:rsid w:val="00CA376C"/>
    <w:rsid w:val="00CA3EA7"/>
    <w:rsid w:val="00CA6B41"/>
    <w:rsid w:val="00CB0C2A"/>
    <w:rsid w:val="00CB0FFC"/>
    <w:rsid w:val="00CB3DC1"/>
    <w:rsid w:val="00CB4BB0"/>
    <w:rsid w:val="00CB52AE"/>
    <w:rsid w:val="00CB52D4"/>
    <w:rsid w:val="00CB58E5"/>
    <w:rsid w:val="00CC1763"/>
    <w:rsid w:val="00CC1B5B"/>
    <w:rsid w:val="00CC2074"/>
    <w:rsid w:val="00CC284F"/>
    <w:rsid w:val="00CC3613"/>
    <w:rsid w:val="00CC3ED6"/>
    <w:rsid w:val="00CC5674"/>
    <w:rsid w:val="00CC615C"/>
    <w:rsid w:val="00CC720E"/>
    <w:rsid w:val="00CC7EC7"/>
    <w:rsid w:val="00CD1878"/>
    <w:rsid w:val="00CD2CA4"/>
    <w:rsid w:val="00CD3DFB"/>
    <w:rsid w:val="00CE49DD"/>
    <w:rsid w:val="00CE4D14"/>
    <w:rsid w:val="00CE5441"/>
    <w:rsid w:val="00CE5889"/>
    <w:rsid w:val="00CF32EA"/>
    <w:rsid w:val="00CF350C"/>
    <w:rsid w:val="00CF4EB8"/>
    <w:rsid w:val="00CF5B51"/>
    <w:rsid w:val="00CF7422"/>
    <w:rsid w:val="00D0204C"/>
    <w:rsid w:val="00D025EF"/>
    <w:rsid w:val="00D026BC"/>
    <w:rsid w:val="00D02CEB"/>
    <w:rsid w:val="00D10D24"/>
    <w:rsid w:val="00D1385A"/>
    <w:rsid w:val="00D14158"/>
    <w:rsid w:val="00D15C64"/>
    <w:rsid w:val="00D20418"/>
    <w:rsid w:val="00D20F76"/>
    <w:rsid w:val="00D21AD6"/>
    <w:rsid w:val="00D27240"/>
    <w:rsid w:val="00D27523"/>
    <w:rsid w:val="00D306FB"/>
    <w:rsid w:val="00D33E8A"/>
    <w:rsid w:val="00D342B7"/>
    <w:rsid w:val="00D40232"/>
    <w:rsid w:val="00D4099C"/>
    <w:rsid w:val="00D4184F"/>
    <w:rsid w:val="00D51C2D"/>
    <w:rsid w:val="00D51E8E"/>
    <w:rsid w:val="00D537A9"/>
    <w:rsid w:val="00D558A3"/>
    <w:rsid w:val="00D5660C"/>
    <w:rsid w:val="00D57508"/>
    <w:rsid w:val="00D62921"/>
    <w:rsid w:val="00D632E6"/>
    <w:rsid w:val="00D647FD"/>
    <w:rsid w:val="00D6503C"/>
    <w:rsid w:val="00D704AC"/>
    <w:rsid w:val="00D73D44"/>
    <w:rsid w:val="00D741A8"/>
    <w:rsid w:val="00D765C4"/>
    <w:rsid w:val="00D818A7"/>
    <w:rsid w:val="00D81BDF"/>
    <w:rsid w:val="00D85F73"/>
    <w:rsid w:val="00D90A51"/>
    <w:rsid w:val="00D911F6"/>
    <w:rsid w:val="00D92F16"/>
    <w:rsid w:val="00D9489F"/>
    <w:rsid w:val="00D963D7"/>
    <w:rsid w:val="00D96EF2"/>
    <w:rsid w:val="00DA1023"/>
    <w:rsid w:val="00DA3EF1"/>
    <w:rsid w:val="00DA4622"/>
    <w:rsid w:val="00DA4E04"/>
    <w:rsid w:val="00DA5872"/>
    <w:rsid w:val="00DB0C81"/>
    <w:rsid w:val="00DB2BA8"/>
    <w:rsid w:val="00DB428A"/>
    <w:rsid w:val="00DB51BE"/>
    <w:rsid w:val="00DB722D"/>
    <w:rsid w:val="00DC4431"/>
    <w:rsid w:val="00DD2818"/>
    <w:rsid w:val="00DD4407"/>
    <w:rsid w:val="00DD51FE"/>
    <w:rsid w:val="00DD5A79"/>
    <w:rsid w:val="00DD7C11"/>
    <w:rsid w:val="00DE5522"/>
    <w:rsid w:val="00DF548A"/>
    <w:rsid w:val="00DF58CB"/>
    <w:rsid w:val="00DF7D56"/>
    <w:rsid w:val="00E00C2D"/>
    <w:rsid w:val="00E01815"/>
    <w:rsid w:val="00E01AA4"/>
    <w:rsid w:val="00E0720A"/>
    <w:rsid w:val="00E1102A"/>
    <w:rsid w:val="00E1226B"/>
    <w:rsid w:val="00E1589E"/>
    <w:rsid w:val="00E15B3B"/>
    <w:rsid w:val="00E15CBA"/>
    <w:rsid w:val="00E16778"/>
    <w:rsid w:val="00E20275"/>
    <w:rsid w:val="00E21224"/>
    <w:rsid w:val="00E21475"/>
    <w:rsid w:val="00E24043"/>
    <w:rsid w:val="00E263D6"/>
    <w:rsid w:val="00E2701B"/>
    <w:rsid w:val="00E27563"/>
    <w:rsid w:val="00E303E4"/>
    <w:rsid w:val="00E3081D"/>
    <w:rsid w:val="00E30BDC"/>
    <w:rsid w:val="00E30C42"/>
    <w:rsid w:val="00E363E1"/>
    <w:rsid w:val="00E36AFB"/>
    <w:rsid w:val="00E3703D"/>
    <w:rsid w:val="00E406B1"/>
    <w:rsid w:val="00E408FF"/>
    <w:rsid w:val="00E41247"/>
    <w:rsid w:val="00E4201B"/>
    <w:rsid w:val="00E4236F"/>
    <w:rsid w:val="00E44297"/>
    <w:rsid w:val="00E44D5F"/>
    <w:rsid w:val="00E45773"/>
    <w:rsid w:val="00E462C8"/>
    <w:rsid w:val="00E4679F"/>
    <w:rsid w:val="00E47480"/>
    <w:rsid w:val="00E52DF3"/>
    <w:rsid w:val="00E55F38"/>
    <w:rsid w:val="00E57C83"/>
    <w:rsid w:val="00E63BEA"/>
    <w:rsid w:val="00E6700B"/>
    <w:rsid w:val="00E7143C"/>
    <w:rsid w:val="00E71CF0"/>
    <w:rsid w:val="00E71DC7"/>
    <w:rsid w:val="00E75059"/>
    <w:rsid w:val="00E760F6"/>
    <w:rsid w:val="00E8037F"/>
    <w:rsid w:val="00E825B1"/>
    <w:rsid w:val="00E827EF"/>
    <w:rsid w:val="00E8342C"/>
    <w:rsid w:val="00E85616"/>
    <w:rsid w:val="00E90A0D"/>
    <w:rsid w:val="00E913DB"/>
    <w:rsid w:val="00E9397C"/>
    <w:rsid w:val="00E976AA"/>
    <w:rsid w:val="00EA0C9D"/>
    <w:rsid w:val="00EA28A0"/>
    <w:rsid w:val="00EA7D7E"/>
    <w:rsid w:val="00EA7F9E"/>
    <w:rsid w:val="00EB0C79"/>
    <w:rsid w:val="00EB2339"/>
    <w:rsid w:val="00EB60B5"/>
    <w:rsid w:val="00EC0219"/>
    <w:rsid w:val="00EC0E3E"/>
    <w:rsid w:val="00EC237E"/>
    <w:rsid w:val="00EC79B1"/>
    <w:rsid w:val="00ED0F43"/>
    <w:rsid w:val="00ED20DB"/>
    <w:rsid w:val="00ED6A1E"/>
    <w:rsid w:val="00ED6FB4"/>
    <w:rsid w:val="00ED715B"/>
    <w:rsid w:val="00EE1E7A"/>
    <w:rsid w:val="00EE7045"/>
    <w:rsid w:val="00EE7114"/>
    <w:rsid w:val="00EF1B28"/>
    <w:rsid w:val="00EF3A81"/>
    <w:rsid w:val="00EF42D3"/>
    <w:rsid w:val="00F009BB"/>
    <w:rsid w:val="00F00CF9"/>
    <w:rsid w:val="00F0785D"/>
    <w:rsid w:val="00F11E45"/>
    <w:rsid w:val="00F13C68"/>
    <w:rsid w:val="00F1497A"/>
    <w:rsid w:val="00F172B1"/>
    <w:rsid w:val="00F175C9"/>
    <w:rsid w:val="00F21FF5"/>
    <w:rsid w:val="00F22172"/>
    <w:rsid w:val="00F22477"/>
    <w:rsid w:val="00F24453"/>
    <w:rsid w:val="00F25FAB"/>
    <w:rsid w:val="00F30B35"/>
    <w:rsid w:val="00F31B47"/>
    <w:rsid w:val="00F327C3"/>
    <w:rsid w:val="00F329A6"/>
    <w:rsid w:val="00F34015"/>
    <w:rsid w:val="00F43BBC"/>
    <w:rsid w:val="00F466FC"/>
    <w:rsid w:val="00F50C5F"/>
    <w:rsid w:val="00F52818"/>
    <w:rsid w:val="00F54187"/>
    <w:rsid w:val="00F5418D"/>
    <w:rsid w:val="00F56699"/>
    <w:rsid w:val="00F6719B"/>
    <w:rsid w:val="00F701E1"/>
    <w:rsid w:val="00F72AEE"/>
    <w:rsid w:val="00F749E2"/>
    <w:rsid w:val="00F81EF8"/>
    <w:rsid w:val="00F844CF"/>
    <w:rsid w:val="00F87F11"/>
    <w:rsid w:val="00F90309"/>
    <w:rsid w:val="00F905EF"/>
    <w:rsid w:val="00F91719"/>
    <w:rsid w:val="00F94087"/>
    <w:rsid w:val="00F94821"/>
    <w:rsid w:val="00F951DE"/>
    <w:rsid w:val="00F9616E"/>
    <w:rsid w:val="00F965D6"/>
    <w:rsid w:val="00F9743D"/>
    <w:rsid w:val="00FA0056"/>
    <w:rsid w:val="00FA1749"/>
    <w:rsid w:val="00FB1145"/>
    <w:rsid w:val="00FB259F"/>
    <w:rsid w:val="00FB6241"/>
    <w:rsid w:val="00FB79D8"/>
    <w:rsid w:val="00FC11E6"/>
    <w:rsid w:val="00FC121E"/>
    <w:rsid w:val="00FC6BE6"/>
    <w:rsid w:val="00FC7F8B"/>
    <w:rsid w:val="00FD0043"/>
    <w:rsid w:val="00FD1002"/>
    <w:rsid w:val="00FD3BB7"/>
    <w:rsid w:val="00FD45C6"/>
    <w:rsid w:val="00FD5552"/>
    <w:rsid w:val="00FD6889"/>
    <w:rsid w:val="00FD7FED"/>
    <w:rsid w:val="00FE146E"/>
    <w:rsid w:val="00FE3DFD"/>
    <w:rsid w:val="00FE6FD8"/>
    <w:rsid w:val="00FE7423"/>
    <w:rsid w:val="00FF049E"/>
    <w:rsid w:val="00FF23AD"/>
    <w:rsid w:val="00FF467B"/>
    <w:rsid w:val="00FF471E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6E8C5B"/>
  <w15:docId w15:val="{F9BADC37-3C8C-4458-A161-9B33B569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2353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1B2076"/>
    <w:pPr>
      <w:keepNext/>
      <w:numPr>
        <w:numId w:val="15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1B2076"/>
    <w:pPr>
      <w:keepNext/>
      <w:keepLines/>
      <w:numPr>
        <w:ilvl w:val="1"/>
        <w:numId w:val="15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1B2076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1B2076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1B2076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1B207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1B2076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1B2076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1B207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1B2076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1B2076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1B2076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locked/>
    <w:rsid w:val="001B2076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1B2076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1B2076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1B2076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1B2076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1B2076"/>
    <w:pPr>
      <w:numPr>
        <w:ilvl w:val="2"/>
        <w:numId w:val="15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1B2076"/>
    <w:pPr>
      <w:numPr>
        <w:ilvl w:val="4"/>
        <w:numId w:val="15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1B2076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1B2076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1B207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1B207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1B2076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1B207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1B2076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1B207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1B2076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1B2076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1B2076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8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AB3DF3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8A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F7C5F-106F-4C23-86FA-EB8771339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9125F-FF67-401F-A0ED-5A0626BC1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B9AAF-3E79-4BB3-B05B-803CF90148A2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0768DCF-21E8-4AB5-BEF7-D1E3ECEE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3210</Words>
  <Characters>23725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26882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4</cp:revision>
  <cp:lastPrinted>2022-02-25T07:59:00Z</cp:lastPrinted>
  <dcterms:created xsi:type="dcterms:W3CDTF">2024-08-16T12:37:00Z</dcterms:created>
  <dcterms:modified xsi:type="dcterms:W3CDTF">2024-09-16T13:39:00Z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